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FDA00" w14:textId="7252E49D" w:rsidR="003D00F0" w:rsidRPr="00827043" w:rsidRDefault="00031D8F" w:rsidP="00CB3E7D">
      <w:pPr>
        <w:tabs>
          <w:tab w:val="left" w:pos="1701"/>
        </w:tabs>
        <w:ind w:right="170"/>
        <w:rPr>
          <w:color w:val="231F20"/>
        </w:rPr>
      </w:pPr>
      <w:r w:rsidRPr="004A112A">
        <w:t xml:space="preserve"> </w:t>
      </w:r>
      <w:r w:rsidR="00B34189" w:rsidRPr="00314EBE">
        <w:t xml:space="preserve">  </w:t>
      </w:r>
      <w:r w:rsidR="003D00F0">
        <w:rPr>
          <w:noProof/>
          <w:color w:val="231F20"/>
          <w:lang w:eastAsia="el-GR"/>
        </w:rPr>
        <w:drawing>
          <wp:anchor distT="0" distB="0" distL="114300" distR="114300" simplePos="0" relativeHeight="251646976" behindDoc="0" locked="0" layoutInCell="1" allowOverlap="1" wp14:anchorId="5E2FEA53" wp14:editId="6330FF84">
            <wp:simplePos x="0" y="0"/>
            <wp:positionH relativeFrom="column">
              <wp:posOffset>1108075</wp:posOffset>
            </wp:positionH>
            <wp:positionV relativeFrom="paragraph">
              <wp:posOffset>30257</wp:posOffset>
            </wp:positionV>
            <wp:extent cx="6102000" cy="514800"/>
            <wp:effectExtent l="0" t="0" r="0" b="0"/>
            <wp:wrapSquare wrapText="bothSides"/>
            <wp:docPr id="370"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02000" cy="514800"/>
                    </a:xfrm>
                    <a:prstGeom prst="rect">
                      <a:avLst/>
                    </a:prstGeom>
                  </pic:spPr>
                </pic:pic>
              </a:graphicData>
            </a:graphic>
            <wp14:sizeRelH relativeFrom="margin">
              <wp14:pctWidth>0</wp14:pctWidth>
            </wp14:sizeRelH>
            <wp14:sizeRelV relativeFrom="margin">
              <wp14:pctHeight>0</wp14:pctHeight>
            </wp14:sizeRelV>
          </wp:anchor>
        </w:drawing>
      </w:r>
    </w:p>
    <w:p w14:paraId="4326371D" w14:textId="7B486BD5" w:rsidR="00DC2914" w:rsidRDefault="00DC2914" w:rsidP="00DC2914">
      <w:pPr>
        <w:pStyle w:val="BodyText"/>
        <w:kinsoku w:val="0"/>
        <w:overflowPunct w:val="0"/>
        <w:spacing w:before="240"/>
        <w:ind w:left="1780" w:right="170"/>
        <w:rPr>
          <w:color w:val="231F20"/>
          <w:sz w:val="20"/>
          <w:szCs w:val="20"/>
          <w:lang w:val="el-GR"/>
        </w:rPr>
      </w:pPr>
    </w:p>
    <w:p w14:paraId="2C1D316C" w14:textId="77777777" w:rsidR="00DC2914" w:rsidRPr="00154119" w:rsidRDefault="00DC2914" w:rsidP="00DC2914">
      <w:pPr>
        <w:pStyle w:val="Heading1"/>
        <w:pBdr>
          <w:top w:val="single" w:sz="8" w:space="1" w:color="00B0F0"/>
          <w:bottom w:val="single" w:sz="8" w:space="1" w:color="00B0F0"/>
        </w:pBdr>
        <w:kinsoku w:val="0"/>
        <w:overflowPunct w:val="0"/>
        <w:ind w:left="1758" w:right="227"/>
        <w:jc w:val="both"/>
        <w:rPr>
          <w:rFonts w:eastAsia="Arial"/>
          <w:sz w:val="20"/>
          <w:szCs w:val="20"/>
        </w:rPr>
      </w:pPr>
      <w:r>
        <w:rPr>
          <w:color w:val="63A1AA"/>
        </w:rPr>
        <w:t>Η ευρωπαϊκή αυτοκινητοβιομηχανία, ο ανταγωνισμός από την Κίνα και ο ενεργειακός μετασχηματισμός</w:t>
      </w:r>
    </w:p>
    <w:p w14:paraId="76FDC68F" w14:textId="77777777" w:rsidR="00DC2914" w:rsidRDefault="00DC2914" w:rsidP="00DC2914">
      <w:pPr>
        <w:spacing w:after="0" w:line="240" w:lineRule="auto"/>
        <w:ind w:left="1758" w:right="227"/>
        <w:jc w:val="both"/>
        <w:rPr>
          <w:rFonts w:ascii="Arial" w:eastAsia="Arial" w:hAnsi="Arial" w:cs="Arial"/>
          <w:sz w:val="20"/>
          <w:szCs w:val="20"/>
        </w:rPr>
      </w:pPr>
    </w:p>
    <w:p w14:paraId="0851C397" w14:textId="1527E568" w:rsidR="00DC2914" w:rsidRDefault="00DC2914" w:rsidP="00DC2914">
      <w:pPr>
        <w:spacing w:after="0" w:line="240" w:lineRule="auto"/>
        <w:ind w:left="1758" w:right="227"/>
        <w:jc w:val="both"/>
        <w:rPr>
          <w:rFonts w:ascii="Arial" w:eastAsia="Arial" w:hAnsi="Arial" w:cs="Arial"/>
          <w:sz w:val="20"/>
          <w:szCs w:val="20"/>
        </w:rPr>
      </w:pPr>
      <w:r>
        <w:rPr>
          <w:rFonts w:ascii="Arial" w:eastAsia="Arial" w:hAnsi="Arial" w:cs="Arial"/>
          <w:sz w:val="20"/>
          <w:szCs w:val="20"/>
        </w:rPr>
        <w:t>Σύμφωνα με</w:t>
      </w:r>
      <w:r w:rsidRPr="00025F9C">
        <w:rPr>
          <w:rFonts w:ascii="Arial" w:eastAsia="Arial" w:hAnsi="Arial" w:cs="Arial"/>
          <w:sz w:val="20"/>
          <w:szCs w:val="20"/>
        </w:rPr>
        <w:t xml:space="preserve"> τις </w:t>
      </w:r>
      <w:r>
        <w:rPr>
          <w:rFonts w:ascii="Arial" w:eastAsia="Arial" w:hAnsi="Arial" w:cs="Arial"/>
          <w:sz w:val="20"/>
          <w:szCs w:val="20"/>
        </w:rPr>
        <w:t>πρόσφατες εκτιμήσεις της Ευρωπαϊκής Κεντρικής Τράπεζας (ΕΚΤ), η οικονομία της ζώνης του ευρώ (ΖτΕ) αναμένεται να επιβραδυνθεί αισθητά,</w:t>
      </w:r>
      <w:r w:rsidRPr="00025F9C">
        <w:rPr>
          <w:rFonts w:ascii="Arial" w:eastAsia="Arial" w:hAnsi="Arial" w:cs="Arial"/>
          <w:sz w:val="20"/>
          <w:szCs w:val="20"/>
        </w:rPr>
        <w:t xml:space="preserve"> </w:t>
      </w:r>
      <w:r>
        <w:rPr>
          <w:rFonts w:ascii="Arial" w:eastAsia="Arial" w:hAnsi="Arial" w:cs="Arial"/>
          <w:sz w:val="20"/>
          <w:szCs w:val="20"/>
        </w:rPr>
        <w:t>κυρίως</w:t>
      </w:r>
      <w:r w:rsidRPr="00025F9C">
        <w:rPr>
          <w:rFonts w:ascii="Arial" w:eastAsia="Arial" w:hAnsi="Arial" w:cs="Arial"/>
          <w:sz w:val="20"/>
          <w:szCs w:val="20"/>
        </w:rPr>
        <w:t>, εξαιτίας</w:t>
      </w:r>
      <w:r>
        <w:rPr>
          <w:rFonts w:ascii="Arial" w:eastAsia="Arial" w:hAnsi="Arial" w:cs="Arial"/>
          <w:sz w:val="20"/>
          <w:szCs w:val="20"/>
        </w:rPr>
        <w:t xml:space="preserve"> της περιοριστικής νομισματικής πολιτικής</w:t>
      </w:r>
      <w:r w:rsidRPr="00371AD8">
        <w:rPr>
          <w:rFonts w:ascii="Arial" w:eastAsia="Arial" w:hAnsi="Arial" w:cs="Arial"/>
          <w:sz w:val="20"/>
          <w:szCs w:val="20"/>
        </w:rPr>
        <w:t xml:space="preserve">. </w:t>
      </w:r>
      <w:r w:rsidRPr="001C4DD9">
        <w:rPr>
          <w:rFonts w:ascii="Arial" w:eastAsia="Arial" w:hAnsi="Arial" w:cs="Arial"/>
          <w:sz w:val="20"/>
          <w:szCs w:val="20"/>
        </w:rPr>
        <w:t>Πιο συγκεκριμένα, ο</w:t>
      </w:r>
      <w:r w:rsidRPr="00371AD8">
        <w:rPr>
          <w:rFonts w:ascii="Arial" w:eastAsia="Arial" w:hAnsi="Arial" w:cs="Arial"/>
          <w:sz w:val="20"/>
          <w:szCs w:val="20"/>
        </w:rPr>
        <w:t>ι</w:t>
      </w:r>
      <w:r w:rsidRPr="001C4DD9">
        <w:rPr>
          <w:rFonts w:ascii="Arial" w:eastAsia="Arial" w:hAnsi="Arial" w:cs="Arial"/>
          <w:sz w:val="20"/>
          <w:szCs w:val="20"/>
        </w:rPr>
        <w:t xml:space="preserve"> προβλέψεις της ΕΚΤ κάνουν λόγο για αναιμικ</w:t>
      </w:r>
      <w:r>
        <w:rPr>
          <w:rFonts w:ascii="Arial" w:eastAsia="Arial" w:hAnsi="Arial" w:cs="Arial"/>
          <w:sz w:val="20"/>
          <w:szCs w:val="20"/>
        </w:rPr>
        <w:t>ό ρυθμό ανάπτυξης</w:t>
      </w:r>
      <w:r w:rsidRPr="001C4DD9">
        <w:rPr>
          <w:rFonts w:ascii="Arial" w:eastAsia="Arial" w:hAnsi="Arial" w:cs="Arial"/>
          <w:sz w:val="20"/>
          <w:szCs w:val="20"/>
        </w:rPr>
        <w:t>,</w:t>
      </w:r>
      <w:r w:rsidR="00761747" w:rsidRPr="00A61412">
        <w:rPr>
          <w:rFonts w:ascii="Arial" w:eastAsia="Arial" w:hAnsi="Arial" w:cs="Arial"/>
          <w:sz w:val="20"/>
          <w:szCs w:val="20"/>
        </w:rPr>
        <w:t xml:space="preserve"> της τάξης του</w:t>
      </w:r>
      <w:r>
        <w:rPr>
          <w:rFonts w:ascii="Arial" w:eastAsia="Arial" w:hAnsi="Arial" w:cs="Arial"/>
          <w:sz w:val="20"/>
          <w:szCs w:val="20"/>
        </w:rPr>
        <w:t xml:space="preserve"> </w:t>
      </w:r>
      <w:r w:rsidRPr="001C4DD9">
        <w:rPr>
          <w:rFonts w:ascii="Arial" w:eastAsia="Arial" w:hAnsi="Arial" w:cs="Arial"/>
          <w:sz w:val="20"/>
          <w:szCs w:val="20"/>
        </w:rPr>
        <w:t xml:space="preserve">0,7% </w:t>
      </w:r>
      <w:r>
        <w:rPr>
          <w:rFonts w:ascii="Arial" w:eastAsia="Arial" w:hAnsi="Arial" w:cs="Arial"/>
          <w:sz w:val="20"/>
          <w:szCs w:val="20"/>
        </w:rPr>
        <w:t xml:space="preserve">το 2023 </w:t>
      </w:r>
      <w:r w:rsidRPr="001C4DD9">
        <w:rPr>
          <w:rFonts w:ascii="Arial" w:eastAsia="Arial" w:hAnsi="Arial" w:cs="Arial"/>
          <w:sz w:val="20"/>
          <w:szCs w:val="20"/>
        </w:rPr>
        <w:t>και</w:t>
      </w:r>
      <w:r w:rsidRPr="0042188C">
        <w:rPr>
          <w:rFonts w:ascii="Arial" w:eastAsia="Arial" w:hAnsi="Arial" w:cs="Arial"/>
          <w:sz w:val="20"/>
          <w:szCs w:val="20"/>
        </w:rPr>
        <w:t xml:space="preserve"> 1%</w:t>
      </w:r>
      <w:r w:rsidRPr="001C4DD9">
        <w:rPr>
          <w:rFonts w:ascii="Arial" w:eastAsia="Arial" w:hAnsi="Arial" w:cs="Arial"/>
          <w:sz w:val="20"/>
          <w:szCs w:val="20"/>
        </w:rPr>
        <w:t xml:space="preserve"> </w:t>
      </w:r>
      <w:r>
        <w:rPr>
          <w:rFonts w:ascii="Arial" w:eastAsia="Arial" w:hAnsi="Arial" w:cs="Arial"/>
          <w:sz w:val="20"/>
          <w:szCs w:val="20"/>
        </w:rPr>
        <w:t>το 202</w:t>
      </w:r>
      <w:r w:rsidRPr="001C4DD9">
        <w:rPr>
          <w:rFonts w:ascii="Arial" w:eastAsia="Arial" w:hAnsi="Arial" w:cs="Arial"/>
          <w:sz w:val="20"/>
          <w:szCs w:val="20"/>
        </w:rPr>
        <w:t>4</w:t>
      </w:r>
      <w:r>
        <w:rPr>
          <w:rFonts w:ascii="Arial" w:eastAsia="Arial" w:hAnsi="Arial" w:cs="Arial"/>
          <w:sz w:val="20"/>
          <w:szCs w:val="20"/>
        </w:rPr>
        <w:t>. Κατά την τελευταία τετραετία, η ευρωπαϊκή οικονομία</w:t>
      </w:r>
      <w:r w:rsidRPr="005E7032">
        <w:rPr>
          <w:rFonts w:ascii="Arial" w:eastAsia="Arial" w:hAnsi="Arial" w:cs="Arial"/>
          <w:sz w:val="20"/>
          <w:szCs w:val="20"/>
        </w:rPr>
        <w:t xml:space="preserve"> ήρθε</w:t>
      </w:r>
      <w:r>
        <w:rPr>
          <w:rFonts w:ascii="Arial" w:eastAsia="Arial" w:hAnsi="Arial" w:cs="Arial"/>
          <w:sz w:val="20"/>
          <w:szCs w:val="20"/>
        </w:rPr>
        <w:t xml:space="preserve"> αντιμέτωπη με</w:t>
      </w:r>
      <w:r w:rsidRPr="005E7032">
        <w:rPr>
          <w:rFonts w:ascii="Arial" w:eastAsia="Arial" w:hAnsi="Arial" w:cs="Arial"/>
          <w:sz w:val="20"/>
          <w:szCs w:val="20"/>
        </w:rPr>
        <w:t xml:space="preserve"> διαδοχικές</w:t>
      </w:r>
      <w:r>
        <w:rPr>
          <w:rFonts w:ascii="Arial" w:eastAsia="Arial" w:hAnsi="Arial" w:cs="Arial"/>
          <w:sz w:val="20"/>
          <w:szCs w:val="20"/>
        </w:rPr>
        <w:t xml:space="preserve"> διαταραχ</w:t>
      </w:r>
      <w:r w:rsidRPr="005E7032">
        <w:rPr>
          <w:rFonts w:ascii="Arial" w:eastAsia="Arial" w:hAnsi="Arial" w:cs="Arial"/>
          <w:sz w:val="20"/>
          <w:szCs w:val="20"/>
        </w:rPr>
        <w:t>ές</w:t>
      </w:r>
      <w:r>
        <w:rPr>
          <w:rFonts w:ascii="Arial" w:eastAsia="Arial" w:hAnsi="Arial" w:cs="Arial"/>
          <w:sz w:val="20"/>
          <w:szCs w:val="20"/>
        </w:rPr>
        <w:t xml:space="preserve"> </w:t>
      </w:r>
      <w:r w:rsidR="00761747" w:rsidRPr="00A61412">
        <w:rPr>
          <w:rFonts w:ascii="Arial" w:eastAsia="Arial" w:hAnsi="Arial" w:cs="Arial"/>
          <w:sz w:val="20"/>
          <w:szCs w:val="20"/>
        </w:rPr>
        <w:t>-</w:t>
      </w:r>
      <w:r w:rsidRPr="005E7032">
        <w:rPr>
          <w:rFonts w:ascii="Arial" w:eastAsia="Arial" w:hAnsi="Arial" w:cs="Arial"/>
          <w:sz w:val="20"/>
          <w:szCs w:val="20"/>
        </w:rPr>
        <w:t>οικονομικές</w:t>
      </w:r>
      <w:r w:rsidR="00761747" w:rsidRPr="00A61412">
        <w:rPr>
          <w:rFonts w:ascii="Arial" w:eastAsia="Arial" w:hAnsi="Arial" w:cs="Arial"/>
          <w:sz w:val="20"/>
          <w:szCs w:val="20"/>
        </w:rPr>
        <w:t xml:space="preserve">, </w:t>
      </w:r>
      <w:r w:rsidRPr="005E7032">
        <w:rPr>
          <w:rFonts w:ascii="Arial" w:eastAsia="Arial" w:hAnsi="Arial" w:cs="Arial"/>
          <w:sz w:val="20"/>
          <w:szCs w:val="20"/>
        </w:rPr>
        <w:t>γεωπολιτικές</w:t>
      </w:r>
      <w:r w:rsidR="00761747" w:rsidRPr="00A61412">
        <w:rPr>
          <w:rFonts w:ascii="Arial" w:eastAsia="Arial" w:hAnsi="Arial" w:cs="Arial"/>
          <w:sz w:val="20"/>
          <w:szCs w:val="20"/>
        </w:rPr>
        <w:t xml:space="preserve">, </w:t>
      </w:r>
      <w:r w:rsidRPr="005E7032">
        <w:rPr>
          <w:rFonts w:ascii="Arial" w:eastAsia="Arial" w:hAnsi="Arial" w:cs="Arial"/>
          <w:sz w:val="20"/>
          <w:szCs w:val="20"/>
        </w:rPr>
        <w:t>κλιματικές</w:t>
      </w:r>
      <w:r w:rsidR="00761747" w:rsidRPr="00A61412">
        <w:rPr>
          <w:rFonts w:ascii="Arial" w:eastAsia="Arial" w:hAnsi="Arial" w:cs="Arial"/>
          <w:sz w:val="20"/>
          <w:szCs w:val="20"/>
        </w:rPr>
        <w:t>-</w:t>
      </w:r>
      <w:r w:rsidRPr="005E7032">
        <w:rPr>
          <w:rFonts w:ascii="Arial" w:eastAsia="Arial" w:hAnsi="Arial" w:cs="Arial"/>
          <w:sz w:val="20"/>
          <w:szCs w:val="20"/>
        </w:rPr>
        <w:t xml:space="preserve"> οι οποίες είχαν σοβαρό αντίκτυπο</w:t>
      </w:r>
      <w:r>
        <w:rPr>
          <w:rFonts w:ascii="Arial" w:eastAsia="Arial" w:hAnsi="Arial" w:cs="Arial"/>
          <w:sz w:val="20"/>
          <w:szCs w:val="20"/>
        </w:rPr>
        <w:t xml:space="preserve"> </w:t>
      </w:r>
      <w:r w:rsidRPr="005E7032">
        <w:rPr>
          <w:rFonts w:ascii="Arial" w:eastAsia="Arial" w:hAnsi="Arial" w:cs="Arial"/>
          <w:sz w:val="20"/>
          <w:szCs w:val="20"/>
        </w:rPr>
        <w:t>σ</w:t>
      </w:r>
      <w:r>
        <w:rPr>
          <w:rFonts w:ascii="Arial" w:eastAsia="Arial" w:hAnsi="Arial" w:cs="Arial"/>
          <w:sz w:val="20"/>
          <w:szCs w:val="20"/>
        </w:rPr>
        <w:t>τις αναπτυξιακές της προοπτικές.</w:t>
      </w:r>
      <w:r w:rsidRPr="005E7032">
        <w:rPr>
          <w:rFonts w:ascii="Arial" w:eastAsia="Arial" w:hAnsi="Arial" w:cs="Arial"/>
          <w:sz w:val="20"/>
          <w:szCs w:val="20"/>
        </w:rPr>
        <w:t xml:space="preserve"> Εν μέσω αυτών των εξελίξεων, βαρόμετρο</w:t>
      </w:r>
      <w:r>
        <w:rPr>
          <w:rFonts w:ascii="Arial" w:eastAsia="Arial" w:hAnsi="Arial" w:cs="Arial"/>
          <w:sz w:val="20"/>
          <w:szCs w:val="20"/>
        </w:rPr>
        <w:t xml:space="preserve"> στην επιβράδυνση της οικονομίας της ΖτΕ</w:t>
      </w:r>
      <w:r w:rsidRPr="005E7032">
        <w:rPr>
          <w:rFonts w:ascii="Arial" w:eastAsia="Arial" w:hAnsi="Arial" w:cs="Arial"/>
          <w:sz w:val="20"/>
          <w:szCs w:val="20"/>
        </w:rPr>
        <w:t xml:space="preserve"> αποτελεί</w:t>
      </w:r>
      <w:r>
        <w:rPr>
          <w:rFonts w:ascii="Arial" w:eastAsia="Arial" w:hAnsi="Arial" w:cs="Arial"/>
          <w:sz w:val="20"/>
          <w:szCs w:val="20"/>
        </w:rPr>
        <w:t xml:space="preserve"> η ενδεχόμενη ύφεση της </w:t>
      </w:r>
      <w:r w:rsidRPr="00E31946">
        <w:rPr>
          <w:rFonts w:ascii="Arial" w:eastAsia="Arial" w:hAnsi="Arial" w:cs="Arial"/>
          <w:sz w:val="20"/>
          <w:szCs w:val="20"/>
        </w:rPr>
        <w:t xml:space="preserve">γερμανικής </w:t>
      </w:r>
      <w:r>
        <w:rPr>
          <w:rFonts w:ascii="Arial" w:eastAsia="Arial" w:hAnsi="Arial" w:cs="Arial"/>
          <w:sz w:val="20"/>
          <w:szCs w:val="20"/>
        </w:rPr>
        <w:t xml:space="preserve">οικονομίας, που αποτελεί την ατμομηχανή της Ευρώπης. </w:t>
      </w:r>
    </w:p>
    <w:p w14:paraId="43C921E4" w14:textId="77777777" w:rsidR="00DC2914" w:rsidRDefault="00DC2914" w:rsidP="00DC2914">
      <w:pPr>
        <w:spacing w:after="0" w:line="240" w:lineRule="auto"/>
        <w:ind w:left="1758" w:right="227"/>
        <w:jc w:val="both"/>
        <w:rPr>
          <w:rFonts w:ascii="Arial" w:eastAsia="Arial" w:hAnsi="Arial" w:cs="Arial"/>
          <w:sz w:val="20"/>
          <w:szCs w:val="20"/>
        </w:rPr>
      </w:pPr>
    </w:p>
    <w:p w14:paraId="1625FDD9" w14:textId="30019AB5" w:rsidR="00DC2914" w:rsidRDefault="00DC2914" w:rsidP="00DC2914">
      <w:pPr>
        <w:spacing w:after="0" w:line="240" w:lineRule="auto"/>
        <w:ind w:left="1758" w:right="227"/>
        <w:jc w:val="both"/>
        <w:rPr>
          <w:rFonts w:ascii="Arial" w:eastAsia="Arial" w:hAnsi="Arial" w:cs="Arial"/>
          <w:sz w:val="20"/>
          <w:szCs w:val="20"/>
        </w:rPr>
      </w:pPr>
      <w:r>
        <w:rPr>
          <w:rFonts w:ascii="Arial" w:eastAsia="Arial" w:hAnsi="Arial" w:cs="Arial"/>
          <w:sz w:val="20"/>
          <w:szCs w:val="20"/>
        </w:rPr>
        <w:t>Υπό αυτό το πρίσμα,</w:t>
      </w:r>
      <w:r w:rsidRPr="009470E7">
        <w:rPr>
          <w:rFonts w:ascii="Arial" w:eastAsia="Arial" w:hAnsi="Arial" w:cs="Arial"/>
          <w:sz w:val="20"/>
          <w:szCs w:val="20"/>
        </w:rPr>
        <w:t xml:space="preserve"> ο κλάδος της</w:t>
      </w:r>
      <w:r>
        <w:rPr>
          <w:rFonts w:ascii="Arial" w:eastAsia="Arial" w:hAnsi="Arial" w:cs="Arial"/>
          <w:sz w:val="20"/>
          <w:szCs w:val="20"/>
        </w:rPr>
        <w:t xml:space="preserve"> βιομηχανία</w:t>
      </w:r>
      <w:r w:rsidRPr="009470E7">
        <w:rPr>
          <w:rFonts w:ascii="Arial" w:eastAsia="Arial" w:hAnsi="Arial" w:cs="Arial"/>
          <w:sz w:val="20"/>
          <w:szCs w:val="20"/>
        </w:rPr>
        <w:t>ς</w:t>
      </w:r>
      <w:r>
        <w:rPr>
          <w:rFonts w:ascii="Arial" w:eastAsia="Arial" w:hAnsi="Arial" w:cs="Arial"/>
          <w:sz w:val="20"/>
          <w:szCs w:val="20"/>
        </w:rPr>
        <w:t xml:space="preserve"> αναμένεται να έχει</w:t>
      </w:r>
      <w:r w:rsidRPr="009470E7">
        <w:rPr>
          <w:rFonts w:ascii="Arial" w:eastAsia="Arial" w:hAnsi="Arial" w:cs="Arial"/>
          <w:sz w:val="20"/>
          <w:szCs w:val="20"/>
        </w:rPr>
        <w:t xml:space="preserve"> σημαντική συνεισφορά</w:t>
      </w:r>
      <w:r>
        <w:rPr>
          <w:rFonts w:ascii="Arial" w:eastAsia="Arial" w:hAnsi="Arial" w:cs="Arial"/>
          <w:sz w:val="20"/>
          <w:szCs w:val="20"/>
        </w:rPr>
        <w:t xml:space="preserve"> στην</w:t>
      </w:r>
      <w:r w:rsidRPr="009470E7">
        <w:rPr>
          <w:rFonts w:ascii="Arial" w:eastAsia="Arial" w:hAnsi="Arial" w:cs="Arial"/>
          <w:sz w:val="20"/>
          <w:szCs w:val="20"/>
        </w:rPr>
        <w:t xml:space="preserve"> ανάκαμψη</w:t>
      </w:r>
      <w:r>
        <w:rPr>
          <w:rFonts w:ascii="Arial" w:eastAsia="Arial" w:hAnsi="Arial" w:cs="Arial"/>
          <w:sz w:val="20"/>
          <w:szCs w:val="20"/>
        </w:rPr>
        <w:t xml:space="preserve"> της </w:t>
      </w:r>
      <w:r w:rsidRPr="009470E7">
        <w:rPr>
          <w:rFonts w:ascii="Arial" w:eastAsia="Arial" w:hAnsi="Arial" w:cs="Arial"/>
          <w:sz w:val="20"/>
          <w:szCs w:val="20"/>
        </w:rPr>
        <w:t xml:space="preserve">ευρωπαϊκής </w:t>
      </w:r>
      <w:r>
        <w:rPr>
          <w:rFonts w:ascii="Arial" w:eastAsia="Arial" w:hAnsi="Arial" w:cs="Arial"/>
          <w:sz w:val="20"/>
          <w:szCs w:val="20"/>
        </w:rPr>
        <w:t>οικονομίας, με τις προκλήσεις</w:t>
      </w:r>
      <w:r w:rsidR="00761747" w:rsidRPr="00A61412">
        <w:rPr>
          <w:rFonts w:ascii="Arial" w:eastAsia="Arial" w:hAnsi="Arial" w:cs="Arial"/>
          <w:sz w:val="20"/>
          <w:szCs w:val="20"/>
        </w:rPr>
        <w:t>,</w:t>
      </w:r>
      <w:r>
        <w:rPr>
          <w:rFonts w:ascii="Arial" w:eastAsia="Arial" w:hAnsi="Arial" w:cs="Arial"/>
          <w:sz w:val="20"/>
          <w:szCs w:val="20"/>
        </w:rPr>
        <w:t xml:space="preserve"> όμως</w:t>
      </w:r>
      <w:r w:rsidR="00761747" w:rsidRPr="00A61412">
        <w:rPr>
          <w:rFonts w:ascii="Arial" w:eastAsia="Arial" w:hAnsi="Arial" w:cs="Arial"/>
          <w:sz w:val="20"/>
          <w:szCs w:val="20"/>
        </w:rPr>
        <w:t>,</w:t>
      </w:r>
      <w:r>
        <w:rPr>
          <w:rFonts w:ascii="Arial" w:eastAsia="Arial" w:hAnsi="Arial" w:cs="Arial"/>
          <w:sz w:val="20"/>
          <w:szCs w:val="20"/>
        </w:rPr>
        <w:t xml:space="preserve"> να είναι ορατές</w:t>
      </w:r>
      <w:r w:rsidRPr="006858F5">
        <w:rPr>
          <w:rFonts w:ascii="Arial" w:eastAsia="Arial" w:hAnsi="Arial" w:cs="Arial"/>
          <w:sz w:val="20"/>
          <w:szCs w:val="20"/>
        </w:rPr>
        <w:t>, αφού ά</w:t>
      </w:r>
      <w:r>
        <w:rPr>
          <w:rFonts w:ascii="Arial" w:eastAsia="Arial" w:hAnsi="Arial" w:cs="Arial"/>
          <w:sz w:val="20"/>
          <w:szCs w:val="20"/>
        </w:rPr>
        <w:t>λλ</w:t>
      </w:r>
      <w:r w:rsidRPr="006858F5">
        <w:rPr>
          <w:rFonts w:ascii="Arial" w:eastAsia="Arial" w:hAnsi="Arial" w:cs="Arial"/>
          <w:sz w:val="20"/>
          <w:szCs w:val="20"/>
        </w:rPr>
        <w:t>ες χώρες</w:t>
      </w:r>
      <w:r>
        <w:rPr>
          <w:rFonts w:ascii="Arial" w:eastAsia="Arial" w:hAnsi="Arial" w:cs="Arial"/>
          <w:sz w:val="20"/>
          <w:szCs w:val="20"/>
        </w:rPr>
        <w:t>,</w:t>
      </w:r>
      <w:r w:rsidRPr="006858F5">
        <w:rPr>
          <w:rFonts w:ascii="Arial" w:eastAsia="Arial" w:hAnsi="Arial" w:cs="Arial"/>
          <w:sz w:val="20"/>
          <w:szCs w:val="20"/>
        </w:rPr>
        <w:t xml:space="preserve"> όπως οι ΗΠΑ,</w:t>
      </w:r>
      <w:r w:rsidR="00AF06F6" w:rsidRPr="00AF06F6">
        <w:rPr>
          <w:rFonts w:ascii="Arial" w:eastAsia="Arial" w:hAnsi="Arial" w:cs="Arial"/>
          <w:sz w:val="20"/>
          <w:szCs w:val="20"/>
        </w:rPr>
        <w:t xml:space="preserve"> </w:t>
      </w:r>
      <w:r>
        <w:rPr>
          <w:rFonts w:ascii="Arial" w:eastAsia="Arial" w:hAnsi="Arial" w:cs="Arial"/>
          <w:sz w:val="20"/>
          <w:szCs w:val="20"/>
        </w:rPr>
        <w:t>μέσω δι</w:t>
      </w:r>
      <w:r w:rsidRPr="009470E7">
        <w:rPr>
          <w:rFonts w:ascii="Arial" w:eastAsia="Arial" w:hAnsi="Arial" w:cs="Arial"/>
          <w:sz w:val="20"/>
          <w:szCs w:val="20"/>
        </w:rPr>
        <w:t>αφό</w:t>
      </w:r>
      <w:r>
        <w:rPr>
          <w:rFonts w:ascii="Arial" w:eastAsia="Arial" w:hAnsi="Arial" w:cs="Arial"/>
          <w:sz w:val="20"/>
          <w:szCs w:val="20"/>
        </w:rPr>
        <w:t>ρων πρωτοβουλιών (</w:t>
      </w:r>
      <w:r>
        <w:rPr>
          <w:rFonts w:ascii="Arial" w:eastAsia="Arial" w:hAnsi="Arial" w:cs="Arial"/>
          <w:sz w:val="20"/>
          <w:szCs w:val="20"/>
          <w:lang w:val="en-US"/>
        </w:rPr>
        <w:t>Inflation</w:t>
      </w:r>
      <w:r w:rsidRPr="001C31B1">
        <w:rPr>
          <w:rFonts w:ascii="Arial" w:eastAsia="Arial" w:hAnsi="Arial" w:cs="Arial"/>
          <w:sz w:val="20"/>
          <w:szCs w:val="20"/>
        </w:rPr>
        <w:t xml:space="preserve"> </w:t>
      </w:r>
      <w:r>
        <w:rPr>
          <w:rFonts w:ascii="Arial" w:eastAsia="Arial" w:hAnsi="Arial" w:cs="Arial"/>
          <w:sz w:val="20"/>
          <w:szCs w:val="20"/>
          <w:lang w:val="en-US"/>
        </w:rPr>
        <w:t>Reduction</w:t>
      </w:r>
      <w:r w:rsidRPr="001C31B1">
        <w:rPr>
          <w:rFonts w:ascii="Arial" w:eastAsia="Arial" w:hAnsi="Arial" w:cs="Arial"/>
          <w:sz w:val="20"/>
          <w:szCs w:val="20"/>
        </w:rPr>
        <w:t xml:space="preserve"> </w:t>
      </w:r>
      <w:r>
        <w:rPr>
          <w:rFonts w:ascii="Arial" w:eastAsia="Arial" w:hAnsi="Arial" w:cs="Arial"/>
          <w:sz w:val="20"/>
          <w:szCs w:val="20"/>
          <w:lang w:val="en-US"/>
        </w:rPr>
        <w:t>ACT</w:t>
      </w:r>
      <w:r>
        <w:rPr>
          <w:rFonts w:ascii="Arial" w:eastAsia="Arial" w:hAnsi="Arial" w:cs="Arial"/>
          <w:sz w:val="20"/>
          <w:szCs w:val="20"/>
        </w:rPr>
        <w:t>),</w:t>
      </w:r>
      <w:r w:rsidRPr="006858F5">
        <w:rPr>
          <w:rFonts w:ascii="Arial" w:eastAsia="Arial" w:hAnsi="Arial" w:cs="Arial"/>
          <w:sz w:val="20"/>
          <w:szCs w:val="20"/>
        </w:rPr>
        <w:t xml:space="preserve"> προσφέρουν</w:t>
      </w:r>
      <w:r>
        <w:rPr>
          <w:rFonts w:ascii="Arial" w:eastAsia="Arial" w:hAnsi="Arial" w:cs="Arial"/>
          <w:sz w:val="20"/>
          <w:szCs w:val="20"/>
        </w:rPr>
        <w:t xml:space="preserve"> κίνητρα για μετεγκατάσταση επιχειρήσεων</w:t>
      </w:r>
      <w:r w:rsidRPr="006858F5">
        <w:rPr>
          <w:rFonts w:ascii="Arial" w:eastAsia="Arial" w:hAnsi="Arial" w:cs="Arial"/>
          <w:sz w:val="20"/>
          <w:szCs w:val="20"/>
        </w:rPr>
        <w:t xml:space="preserve"> στη χώρα τους, επιτείνοντας κατ’ αυτόν τον τρόπο τον ήδη οξυμένο, διεθνή ανταγωνισμό</w:t>
      </w:r>
      <w:r>
        <w:rPr>
          <w:rFonts w:ascii="Arial" w:eastAsia="Arial" w:hAnsi="Arial" w:cs="Arial"/>
          <w:sz w:val="20"/>
          <w:szCs w:val="20"/>
        </w:rPr>
        <w:t>. Ειδικότερα, ο κλάδος της αυτοκινητοβιομηχανίας,</w:t>
      </w:r>
      <w:r w:rsidRPr="006858F5">
        <w:rPr>
          <w:rFonts w:ascii="Arial" w:eastAsia="Arial" w:hAnsi="Arial" w:cs="Arial"/>
          <w:sz w:val="20"/>
          <w:szCs w:val="20"/>
        </w:rPr>
        <w:t xml:space="preserve"> εν μέσω αναδυόμενων </w:t>
      </w:r>
      <w:r>
        <w:rPr>
          <w:rFonts w:ascii="Arial" w:eastAsia="Arial" w:hAnsi="Arial" w:cs="Arial"/>
          <w:sz w:val="20"/>
          <w:szCs w:val="20"/>
        </w:rPr>
        <w:t>προκλήσε</w:t>
      </w:r>
      <w:r w:rsidRPr="006858F5">
        <w:rPr>
          <w:rFonts w:ascii="Arial" w:eastAsia="Arial" w:hAnsi="Arial" w:cs="Arial"/>
          <w:sz w:val="20"/>
          <w:szCs w:val="20"/>
        </w:rPr>
        <w:t>ων</w:t>
      </w:r>
      <w:r>
        <w:rPr>
          <w:rFonts w:ascii="Arial" w:eastAsia="Arial" w:hAnsi="Arial" w:cs="Arial"/>
          <w:sz w:val="20"/>
          <w:szCs w:val="20"/>
        </w:rPr>
        <w:t xml:space="preserve"> και ευκαιρ</w:t>
      </w:r>
      <w:r w:rsidRPr="006858F5">
        <w:rPr>
          <w:rFonts w:ascii="Arial" w:eastAsia="Arial" w:hAnsi="Arial" w:cs="Arial"/>
          <w:sz w:val="20"/>
          <w:szCs w:val="20"/>
        </w:rPr>
        <w:t>ιών</w:t>
      </w:r>
      <w:r>
        <w:rPr>
          <w:rFonts w:ascii="Arial" w:eastAsia="Arial" w:hAnsi="Arial" w:cs="Arial"/>
          <w:sz w:val="20"/>
          <w:szCs w:val="20"/>
        </w:rPr>
        <w:t>, που έχουν ως στόχο την πράσινη μετάβαση,</w:t>
      </w:r>
      <w:r w:rsidRPr="006858F5">
        <w:rPr>
          <w:rFonts w:ascii="Arial" w:eastAsia="Arial" w:hAnsi="Arial" w:cs="Arial"/>
          <w:sz w:val="20"/>
          <w:szCs w:val="20"/>
        </w:rPr>
        <w:t xml:space="preserve"> εκτιμάται ότι θα</w:t>
      </w:r>
      <w:r>
        <w:rPr>
          <w:rFonts w:ascii="Arial" w:eastAsia="Arial" w:hAnsi="Arial" w:cs="Arial"/>
          <w:sz w:val="20"/>
          <w:szCs w:val="20"/>
        </w:rPr>
        <w:t xml:space="preserve"> αποτελέσ</w:t>
      </w:r>
      <w:r w:rsidRPr="006858F5">
        <w:rPr>
          <w:rFonts w:ascii="Arial" w:eastAsia="Arial" w:hAnsi="Arial" w:cs="Arial"/>
          <w:sz w:val="20"/>
          <w:szCs w:val="20"/>
        </w:rPr>
        <w:t>ει</w:t>
      </w:r>
      <w:r>
        <w:rPr>
          <w:rFonts w:ascii="Arial" w:eastAsia="Arial" w:hAnsi="Arial" w:cs="Arial"/>
          <w:sz w:val="20"/>
          <w:szCs w:val="20"/>
        </w:rPr>
        <w:t xml:space="preserve"> πεδίο εμπορικής διαμάχης</w:t>
      </w:r>
      <w:r w:rsidRPr="006858F5">
        <w:rPr>
          <w:rFonts w:ascii="Arial" w:eastAsia="Arial" w:hAnsi="Arial" w:cs="Arial"/>
          <w:sz w:val="20"/>
          <w:szCs w:val="20"/>
        </w:rPr>
        <w:t xml:space="preserve">, ιδιαίτερα </w:t>
      </w:r>
      <w:r>
        <w:rPr>
          <w:rFonts w:ascii="Arial" w:eastAsia="Arial" w:hAnsi="Arial" w:cs="Arial"/>
          <w:sz w:val="20"/>
          <w:szCs w:val="20"/>
        </w:rPr>
        <w:t xml:space="preserve">μεταξύ </w:t>
      </w:r>
      <w:r w:rsidR="00761747" w:rsidRPr="00A61412">
        <w:rPr>
          <w:rFonts w:ascii="Arial" w:eastAsia="Arial" w:hAnsi="Arial" w:cs="Arial"/>
          <w:sz w:val="20"/>
          <w:szCs w:val="20"/>
        </w:rPr>
        <w:t xml:space="preserve">της </w:t>
      </w:r>
      <w:r>
        <w:rPr>
          <w:rFonts w:ascii="Arial" w:eastAsia="Arial" w:hAnsi="Arial" w:cs="Arial"/>
          <w:sz w:val="20"/>
          <w:szCs w:val="20"/>
        </w:rPr>
        <w:t>Ευρώπης και</w:t>
      </w:r>
      <w:r w:rsidR="00761747" w:rsidRPr="00A61412">
        <w:rPr>
          <w:rFonts w:ascii="Arial" w:eastAsia="Arial" w:hAnsi="Arial" w:cs="Arial"/>
          <w:sz w:val="20"/>
          <w:szCs w:val="20"/>
        </w:rPr>
        <w:t xml:space="preserve"> της</w:t>
      </w:r>
      <w:r>
        <w:rPr>
          <w:rFonts w:ascii="Arial" w:eastAsia="Arial" w:hAnsi="Arial" w:cs="Arial"/>
          <w:sz w:val="20"/>
          <w:szCs w:val="20"/>
        </w:rPr>
        <w:t xml:space="preserve"> Κίνας. </w:t>
      </w:r>
      <w:r w:rsidRPr="00437C9C">
        <w:rPr>
          <w:rFonts w:ascii="Arial" w:eastAsia="Arial" w:hAnsi="Arial" w:cs="Arial"/>
          <w:sz w:val="20"/>
          <w:szCs w:val="20"/>
        </w:rPr>
        <w:t xml:space="preserve">Προς αυτήν την κατεύθυνση, η πρόεδρος της Ευρωπαϊκής Επιτροπής, </w:t>
      </w:r>
      <w:r w:rsidRPr="00437C9C">
        <w:rPr>
          <w:rFonts w:ascii="Arial" w:eastAsia="Arial" w:hAnsi="Arial" w:cs="Arial"/>
          <w:sz w:val="20"/>
          <w:szCs w:val="20"/>
          <w:lang w:val="en-US"/>
        </w:rPr>
        <w:t>Ursula</w:t>
      </w:r>
      <w:r w:rsidRPr="00437C9C">
        <w:rPr>
          <w:rFonts w:ascii="Arial" w:eastAsia="Arial" w:hAnsi="Arial" w:cs="Arial"/>
          <w:sz w:val="20"/>
          <w:szCs w:val="20"/>
        </w:rPr>
        <w:t xml:space="preserve"> </w:t>
      </w:r>
      <w:r w:rsidRPr="00437C9C">
        <w:rPr>
          <w:rFonts w:ascii="Arial" w:eastAsia="Arial" w:hAnsi="Arial" w:cs="Arial"/>
          <w:sz w:val="20"/>
          <w:szCs w:val="20"/>
          <w:lang w:val="en-US"/>
        </w:rPr>
        <w:t>von</w:t>
      </w:r>
      <w:r w:rsidRPr="00437C9C">
        <w:rPr>
          <w:rFonts w:ascii="Arial" w:eastAsia="Arial" w:hAnsi="Arial" w:cs="Arial"/>
          <w:sz w:val="20"/>
          <w:szCs w:val="20"/>
        </w:rPr>
        <w:t xml:space="preserve"> </w:t>
      </w:r>
      <w:r w:rsidRPr="00437C9C">
        <w:rPr>
          <w:rFonts w:ascii="Arial" w:eastAsia="Arial" w:hAnsi="Arial" w:cs="Arial"/>
          <w:sz w:val="20"/>
          <w:szCs w:val="20"/>
          <w:lang w:val="en-US"/>
        </w:rPr>
        <w:t>der</w:t>
      </w:r>
      <w:r w:rsidRPr="00437C9C">
        <w:rPr>
          <w:rFonts w:ascii="Arial" w:eastAsia="Arial" w:hAnsi="Arial" w:cs="Arial"/>
          <w:sz w:val="20"/>
          <w:szCs w:val="20"/>
        </w:rPr>
        <w:t xml:space="preserve"> </w:t>
      </w:r>
      <w:r w:rsidRPr="00437C9C">
        <w:rPr>
          <w:rFonts w:ascii="Arial" w:eastAsia="Arial" w:hAnsi="Arial" w:cs="Arial"/>
          <w:sz w:val="20"/>
          <w:szCs w:val="20"/>
          <w:lang w:val="en-US"/>
        </w:rPr>
        <w:t>Leyen</w:t>
      </w:r>
      <w:r w:rsidRPr="00437C9C">
        <w:rPr>
          <w:rFonts w:ascii="Arial" w:eastAsia="Arial" w:hAnsi="Arial" w:cs="Arial"/>
          <w:sz w:val="20"/>
          <w:szCs w:val="20"/>
        </w:rPr>
        <w:t>, ανακοίνωσε πρόσφατα την έναρξη έρευνας αναφορικά με τα επιδοτούμενα ηλεκτρικά αυτοκίνητα που εισάγονται</w:t>
      </w:r>
      <w:r w:rsidRPr="00486FD7">
        <w:rPr>
          <w:rFonts w:ascii="Arial" w:eastAsia="Arial" w:hAnsi="Arial" w:cs="Arial"/>
          <w:sz w:val="20"/>
          <w:szCs w:val="20"/>
        </w:rPr>
        <w:t xml:space="preserve"> από την Κίνα</w:t>
      </w:r>
      <w:r w:rsidRPr="00437C9C">
        <w:rPr>
          <w:rFonts w:ascii="Arial" w:eastAsia="Arial" w:hAnsi="Arial" w:cs="Arial"/>
          <w:sz w:val="20"/>
          <w:szCs w:val="20"/>
        </w:rPr>
        <w:t xml:space="preserve"> κα</w:t>
      </w:r>
      <w:r w:rsidRPr="00486FD7">
        <w:rPr>
          <w:rFonts w:ascii="Arial" w:eastAsia="Arial" w:hAnsi="Arial" w:cs="Arial"/>
          <w:sz w:val="20"/>
          <w:szCs w:val="20"/>
        </w:rPr>
        <w:t>ι</w:t>
      </w:r>
      <w:r w:rsidR="00761747" w:rsidRPr="00A61412">
        <w:rPr>
          <w:rFonts w:ascii="Arial" w:eastAsia="Arial" w:hAnsi="Arial" w:cs="Arial"/>
          <w:sz w:val="20"/>
          <w:szCs w:val="20"/>
        </w:rPr>
        <w:t>,</w:t>
      </w:r>
      <w:r w:rsidRPr="00486FD7">
        <w:rPr>
          <w:rFonts w:ascii="Arial" w:eastAsia="Arial" w:hAnsi="Arial" w:cs="Arial"/>
          <w:sz w:val="20"/>
          <w:szCs w:val="20"/>
        </w:rPr>
        <w:t xml:space="preserve"> </w:t>
      </w:r>
      <w:r w:rsidRPr="00437C9C">
        <w:rPr>
          <w:rFonts w:ascii="Arial" w:eastAsia="Arial" w:hAnsi="Arial" w:cs="Arial"/>
          <w:sz w:val="20"/>
          <w:szCs w:val="20"/>
        </w:rPr>
        <w:t>ενδεχομένως</w:t>
      </w:r>
      <w:r w:rsidR="00761747" w:rsidRPr="00A61412">
        <w:rPr>
          <w:rFonts w:ascii="Arial" w:eastAsia="Arial" w:hAnsi="Arial" w:cs="Arial"/>
          <w:sz w:val="20"/>
          <w:szCs w:val="20"/>
        </w:rPr>
        <w:t>,</w:t>
      </w:r>
      <w:r w:rsidRPr="00437C9C">
        <w:rPr>
          <w:rFonts w:ascii="Arial" w:eastAsia="Arial" w:hAnsi="Arial" w:cs="Arial"/>
          <w:sz w:val="20"/>
          <w:szCs w:val="20"/>
        </w:rPr>
        <w:t xml:space="preserve"> δημιουργούν συνθήκες αθέμιτου ανταγωνισμού.</w:t>
      </w:r>
      <w:r>
        <w:rPr>
          <w:rFonts w:ascii="Arial" w:eastAsia="Arial" w:hAnsi="Arial" w:cs="Arial"/>
          <w:sz w:val="20"/>
          <w:szCs w:val="20"/>
        </w:rPr>
        <w:t xml:space="preserve"> </w:t>
      </w:r>
    </w:p>
    <w:p w14:paraId="4A883563" w14:textId="77777777" w:rsidR="00DC2914" w:rsidRDefault="00DC2914" w:rsidP="00DC2914">
      <w:pPr>
        <w:spacing w:after="0" w:line="240" w:lineRule="auto"/>
        <w:ind w:left="1758" w:right="227"/>
        <w:jc w:val="both"/>
        <w:rPr>
          <w:rFonts w:ascii="Arial" w:eastAsia="Arial" w:hAnsi="Arial" w:cs="Arial"/>
          <w:sz w:val="20"/>
          <w:szCs w:val="20"/>
        </w:rPr>
      </w:pPr>
    </w:p>
    <w:p w14:paraId="667502B6" w14:textId="2408A24C" w:rsidR="00CB3E7D" w:rsidRDefault="00DC2914" w:rsidP="00CB3E7D">
      <w:pPr>
        <w:spacing w:after="0" w:line="240" w:lineRule="auto"/>
        <w:ind w:left="1758" w:right="227"/>
        <w:jc w:val="both"/>
        <w:rPr>
          <w:rFonts w:ascii="Arial" w:eastAsia="Arial" w:hAnsi="Arial" w:cs="Arial"/>
          <w:sz w:val="20"/>
          <w:szCs w:val="20"/>
        </w:rPr>
      </w:pPr>
      <w:r>
        <w:rPr>
          <w:rFonts w:ascii="Arial" w:eastAsia="Arial" w:hAnsi="Arial" w:cs="Arial"/>
          <w:sz w:val="20"/>
          <w:szCs w:val="20"/>
        </w:rPr>
        <w:t xml:space="preserve">Σήμερα, ο κλάδος της ευρωπαϊκής αυτοκινητοβιομηχανίας απασχολεί 13,8 εκατομμύρια απασχολούμενους, </w:t>
      </w:r>
      <w:r w:rsidRPr="008275B0">
        <w:rPr>
          <w:rFonts w:ascii="Arial" w:eastAsia="Arial" w:hAnsi="Arial" w:cs="Arial"/>
          <w:sz w:val="20"/>
          <w:szCs w:val="20"/>
        </w:rPr>
        <w:t>άμεσα ή έμμεσα</w:t>
      </w:r>
      <w:r>
        <w:rPr>
          <w:rFonts w:ascii="Arial" w:eastAsia="Arial" w:hAnsi="Arial" w:cs="Arial"/>
          <w:sz w:val="20"/>
          <w:szCs w:val="20"/>
        </w:rPr>
        <w:t>, με τον κύκλο εργασιών του να αντιπροσωπεύει πάνω από το 7% του ΑΕΠ της Ε</w:t>
      </w:r>
      <w:r w:rsidRPr="00C358BA">
        <w:rPr>
          <w:rFonts w:ascii="Arial" w:eastAsia="Arial" w:hAnsi="Arial" w:cs="Arial"/>
          <w:sz w:val="20"/>
          <w:szCs w:val="20"/>
        </w:rPr>
        <w:t>υρωπαϊκής Ένωσης</w:t>
      </w:r>
      <w:r w:rsidRPr="00477890">
        <w:rPr>
          <w:rFonts w:ascii="Arial" w:eastAsia="Arial" w:hAnsi="Arial" w:cs="Arial"/>
          <w:sz w:val="20"/>
          <w:szCs w:val="20"/>
        </w:rPr>
        <w:t xml:space="preserve">. </w:t>
      </w:r>
      <w:r w:rsidRPr="0049462E">
        <w:rPr>
          <w:rFonts w:ascii="Arial" w:eastAsia="Arial" w:hAnsi="Arial" w:cs="Arial"/>
          <w:sz w:val="20"/>
          <w:szCs w:val="20"/>
        </w:rPr>
        <w:t>Επιπλέον,</w:t>
      </w:r>
      <w:r>
        <w:rPr>
          <w:rFonts w:ascii="Arial" w:eastAsia="Arial" w:hAnsi="Arial" w:cs="Arial"/>
          <w:sz w:val="20"/>
          <w:szCs w:val="20"/>
        </w:rPr>
        <w:t xml:space="preserve"> ο εν λόγω κλάδος αποτελεί τον «ρυθμιστή» της γερμανικής οικονομίας. Όμως, τα τελευταία δύο έτη,</w:t>
      </w:r>
      <w:r w:rsidRPr="00F84454">
        <w:rPr>
          <w:rFonts w:ascii="Arial" w:eastAsia="Arial" w:hAnsi="Arial" w:cs="Arial"/>
          <w:sz w:val="20"/>
          <w:szCs w:val="20"/>
        </w:rPr>
        <w:t xml:space="preserve"> </w:t>
      </w:r>
      <w:r>
        <w:rPr>
          <w:rFonts w:ascii="Arial" w:eastAsia="Arial" w:hAnsi="Arial" w:cs="Arial"/>
          <w:sz w:val="20"/>
          <w:szCs w:val="20"/>
        </w:rPr>
        <w:t>τα προβλήματα στην εφοδιαστική αλυσίδα και το αυξημένο ενεργειακό κόστος</w:t>
      </w:r>
      <w:r w:rsidRPr="00F84454">
        <w:rPr>
          <w:rFonts w:ascii="Arial" w:eastAsia="Arial" w:hAnsi="Arial" w:cs="Arial"/>
          <w:sz w:val="20"/>
          <w:szCs w:val="20"/>
        </w:rPr>
        <w:t xml:space="preserve"> επηρέασαν </w:t>
      </w:r>
    </w:p>
    <w:p w14:paraId="40DC907C" w14:textId="71F2E7B8" w:rsidR="00DC2914" w:rsidRDefault="00DC2914" w:rsidP="00DC2914">
      <w:pPr>
        <w:spacing w:after="0" w:line="240" w:lineRule="auto"/>
        <w:ind w:left="1758" w:right="227"/>
        <w:jc w:val="both"/>
        <w:rPr>
          <w:rFonts w:ascii="Arial" w:eastAsia="Arial" w:hAnsi="Arial" w:cs="Arial"/>
          <w:sz w:val="20"/>
          <w:szCs w:val="20"/>
        </w:rPr>
      </w:pPr>
    </w:p>
    <w:p w14:paraId="689FC015" w14:textId="77777777" w:rsidR="00DC2914" w:rsidRPr="003B1A20" w:rsidRDefault="00DC2914" w:rsidP="00DC2914">
      <w:pPr>
        <w:spacing w:after="0" w:line="240" w:lineRule="auto"/>
        <w:ind w:right="227"/>
        <w:jc w:val="both"/>
        <w:rPr>
          <w:rFonts w:cs="Arial"/>
          <w:sz w:val="20"/>
          <w:szCs w:val="20"/>
          <w:shd w:val="clear" w:color="auto" w:fill="FFFFFF"/>
        </w:rPr>
      </w:pPr>
      <w:r>
        <w:rPr>
          <w:rFonts w:cs="Arial"/>
          <w:noProof/>
          <w:sz w:val="20"/>
          <w:szCs w:val="20"/>
        </w:rPr>
        <mc:AlternateContent>
          <mc:Choice Requires="wpg">
            <w:drawing>
              <wp:anchor distT="0" distB="0" distL="114300" distR="114300" simplePos="0" relativeHeight="251699200" behindDoc="0" locked="0" layoutInCell="1" allowOverlap="1" wp14:anchorId="3FE84BA8" wp14:editId="40354FA3">
                <wp:simplePos x="0" y="0"/>
                <wp:positionH relativeFrom="margin">
                  <wp:posOffset>0</wp:posOffset>
                </wp:positionH>
                <wp:positionV relativeFrom="paragraph">
                  <wp:posOffset>17914</wp:posOffset>
                </wp:positionV>
                <wp:extent cx="7224447" cy="3202580"/>
                <wp:effectExtent l="0" t="0" r="0" b="0"/>
                <wp:wrapNone/>
                <wp:docPr id="32"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4447" cy="3202580"/>
                          <a:chOff x="1035" y="-3323"/>
                          <a:chExt cx="70150" cy="26733"/>
                        </a:xfrm>
                      </wpg:grpSpPr>
                      <wps:wsp>
                        <wps:cNvPr id="33" name="Rectangle 24"/>
                        <wps:cNvSpPr>
                          <a:spLocks noChangeArrowheads="1"/>
                        </wps:cNvSpPr>
                        <wps:spPr bwMode="auto">
                          <a:xfrm>
                            <a:off x="1035" y="-3323"/>
                            <a:ext cx="9791" cy="26733"/>
                          </a:xfrm>
                          <a:prstGeom prst="rect">
                            <a:avLst/>
                          </a:prstGeom>
                          <a:solidFill>
                            <a:srgbClr val="E5E4D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654631C" w14:textId="2EA1CD88" w:rsidR="00DC2914" w:rsidRPr="00CB3E7D" w:rsidRDefault="00DC2914" w:rsidP="00DC2914">
                              <w:pPr>
                                <w:jc w:val="center"/>
                                <w:rPr>
                                  <w:rFonts w:ascii="Arial" w:hAnsi="Arial" w:cs="Arial"/>
                                  <w:color w:val="FF0000"/>
                                  <w:spacing w:val="-4"/>
                                  <w:sz w:val="18"/>
                                </w:rPr>
                              </w:pPr>
                              <w:r w:rsidRPr="006F767E">
                                <w:rPr>
                                  <w:rFonts w:ascii="Arial" w:hAnsi="Arial" w:cs="Arial"/>
                                  <w:color w:val="E24C37"/>
                                  <w:spacing w:val="-4"/>
                                  <w:sz w:val="18"/>
                                  <w:lang w:val="en-US"/>
                                </w:rPr>
                                <w:br/>
                              </w:r>
                              <w:r w:rsidRPr="00C76674">
                                <w:rPr>
                                  <w:rFonts w:ascii="Arial" w:hAnsi="Arial" w:cs="Arial"/>
                                  <w:color w:val="FF0000"/>
                                  <w:spacing w:val="-4"/>
                                  <w:sz w:val="18"/>
                                </w:rPr>
                                <w:t>ΓΡΑΦΗΜΑ</w:t>
                              </w:r>
                              <w:r w:rsidRPr="006F767E">
                                <w:rPr>
                                  <w:rFonts w:ascii="Arial" w:hAnsi="Arial" w:cs="Arial"/>
                                  <w:color w:val="FF0000"/>
                                  <w:spacing w:val="-4"/>
                                  <w:sz w:val="18"/>
                                  <w:lang w:val="en-US"/>
                                </w:rPr>
                                <w:t xml:space="preserve"> </w:t>
                              </w:r>
                              <w:r w:rsidR="00CB3E7D">
                                <w:rPr>
                                  <w:rFonts w:ascii="Arial" w:hAnsi="Arial" w:cs="Arial"/>
                                  <w:color w:val="FF0000"/>
                                  <w:spacing w:val="-4"/>
                                  <w:sz w:val="18"/>
                                </w:rPr>
                                <w:t>1</w:t>
                              </w:r>
                            </w:p>
                            <w:p w14:paraId="1E6B1705" w14:textId="77777777" w:rsidR="00DC2914" w:rsidRPr="006F767E" w:rsidRDefault="00DC2914" w:rsidP="00DC2914">
                              <w:pPr>
                                <w:jc w:val="center"/>
                                <w:rPr>
                                  <w:rFonts w:ascii="Arial" w:hAnsi="Arial" w:cs="Arial"/>
                                  <w:color w:val="E24C37"/>
                                  <w:spacing w:val="-4"/>
                                  <w:sz w:val="18"/>
                                  <w:lang w:val="en-US"/>
                                </w:rPr>
                              </w:pPr>
                            </w:p>
                            <w:p w14:paraId="0D5ED963" w14:textId="77777777" w:rsidR="00DC2914" w:rsidRPr="006F767E" w:rsidRDefault="00DC2914" w:rsidP="00DC2914">
                              <w:pPr>
                                <w:jc w:val="center"/>
                                <w:rPr>
                                  <w:rFonts w:ascii="Arial" w:hAnsi="Arial" w:cs="Arial"/>
                                  <w:color w:val="E24C37"/>
                                  <w:spacing w:val="-4"/>
                                  <w:sz w:val="18"/>
                                  <w:lang w:val="en-US"/>
                                </w:rPr>
                              </w:pPr>
                            </w:p>
                            <w:p w14:paraId="0AC651C8" w14:textId="77777777" w:rsidR="00DC2914" w:rsidRPr="006F767E" w:rsidRDefault="00DC2914" w:rsidP="00DC2914">
                              <w:pPr>
                                <w:jc w:val="center"/>
                                <w:rPr>
                                  <w:rFonts w:ascii="Arial" w:hAnsi="Arial" w:cs="Arial"/>
                                  <w:color w:val="E24C37"/>
                                  <w:spacing w:val="-4"/>
                                  <w:sz w:val="18"/>
                                  <w:lang w:val="en-US"/>
                                </w:rPr>
                              </w:pPr>
                            </w:p>
                            <w:p w14:paraId="753C1C93" w14:textId="77777777" w:rsidR="00DC2914" w:rsidRPr="006F767E" w:rsidRDefault="00DC2914" w:rsidP="00DC2914">
                              <w:pPr>
                                <w:jc w:val="center"/>
                                <w:rPr>
                                  <w:rFonts w:ascii="Arial" w:hAnsi="Arial" w:cs="Arial"/>
                                  <w:color w:val="E24C37"/>
                                  <w:spacing w:val="-4"/>
                                  <w:sz w:val="18"/>
                                  <w:lang w:val="en-US"/>
                                </w:rPr>
                              </w:pPr>
                            </w:p>
                            <w:p w14:paraId="1E213914" w14:textId="77777777" w:rsidR="00DC2914" w:rsidRPr="006F767E" w:rsidRDefault="00DC2914" w:rsidP="00DC2914">
                              <w:pPr>
                                <w:jc w:val="center"/>
                                <w:rPr>
                                  <w:rFonts w:ascii="Arial" w:hAnsi="Arial" w:cs="Arial"/>
                                  <w:color w:val="E24C37"/>
                                  <w:spacing w:val="-4"/>
                                  <w:sz w:val="18"/>
                                  <w:lang w:val="en-US"/>
                                </w:rPr>
                              </w:pPr>
                            </w:p>
                            <w:p w14:paraId="7B976989" w14:textId="77777777" w:rsidR="00DC2914" w:rsidRPr="006F767E" w:rsidRDefault="00DC2914" w:rsidP="00DC2914">
                              <w:pPr>
                                <w:jc w:val="center"/>
                                <w:rPr>
                                  <w:rFonts w:ascii="Arial" w:hAnsi="Arial" w:cs="Arial"/>
                                  <w:color w:val="E24C37"/>
                                  <w:spacing w:val="-4"/>
                                  <w:sz w:val="18"/>
                                  <w:lang w:val="en-US"/>
                                </w:rPr>
                              </w:pPr>
                            </w:p>
                            <w:p w14:paraId="7AB8B297" w14:textId="36A526B5" w:rsidR="00DC2914" w:rsidRDefault="00DC2914" w:rsidP="00DC2914">
                              <w:pPr>
                                <w:rPr>
                                  <w:rFonts w:ascii="Arial" w:hAnsi="Arial" w:cs="Arial"/>
                                  <w:color w:val="000000"/>
                                  <w:spacing w:val="-4"/>
                                  <w:sz w:val="18"/>
                                  <w:szCs w:val="18"/>
                                  <w:lang w:val="en-US"/>
                                </w:rPr>
                              </w:pPr>
                            </w:p>
                            <w:p w14:paraId="78CABF1F" w14:textId="15131282" w:rsidR="006D1A99" w:rsidRDefault="006D1A99" w:rsidP="00DC2914">
                              <w:pPr>
                                <w:rPr>
                                  <w:rFonts w:ascii="Arial" w:hAnsi="Arial" w:cs="Arial"/>
                                  <w:color w:val="000000"/>
                                  <w:spacing w:val="-4"/>
                                  <w:sz w:val="18"/>
                                  <w:szCs w:val="18"/>
                                  <w:lang w:val="en-US"/>
                                </w:rPr>
                              </w:pPr>
                            </w:p>
                            <w:p w14:paraId="17B9BDA6" w14:textId="77777777" w:rsidR="006D1A99" w:rsidRPr="009C0D09" w:rsidRDefault="006D1A99" w:rsidP="00DC2914">
                              <w:pPr>
                                <w:rPr>
                                  <w:rFonts w:ascii="Arial" w:hAnsi="Arial" w:cs="Arial"/>
                                  <w:color w:val="000000"/>
                                  <w:spacing w:val="-4"/>
                                  <w:sz w:val="18"/>
                                  <w:szCs w:val="18"/>
                                  <w:lang w:val="en-US"/>
                                </w:rPr>
                              </w:pPr>
                            </w:p>
                            <w:p w14:paraId="1AA83495" w14:textId="77777777" w:rsidR="00DC2914" w:rsidRPr="00E837E4" w:rsidRDefault="00DC2914" w:rsidP="00DC2914">
                              <w:pPr>
                                <w:jc w:val="center"/>
                                <w:rPr>
                                  <w:rFonts w:ascii="Arial" w:hAnsi="Arial" w:cs="Arial"/>
                                  <w:color w:val="000000"/>
                                  <w:spacing w:val="-4"/>
                                  <w:sz w:val="18"/>
                                  <w:szCs w:val="18"/>
                                  <w:lang w:val="en-US"/>
                                </w:rPr>
                              </w:pPr>
                              <w:r w:rsidRPr="00487211">
                                <w:rPr>
                                  <w:rFonts w:ascii="Arial" w:hAnsi="Arial" w:cs="Arial"/>
                                  <w:color w:val="000000"/>
                                  <w:spacing w:val="-4"/>
                                  <w:sz w:val="18"/>
                                  <w:szCs w:val="18"/>
                                </w:rPr>
                                <w:t>Πηγή</w:t>
                              </w:r>
                              <w:r w:rsidRPr="00E837E4">
                                <w:rPr>
                                  <w:rFonts w:ascii="Arial" w:hAnsi="Arial" w:cs="Arial"/>
                                  <w:sz w:val="18"/>
                                  <w:szCs w:val="18"/>
                                  <w:lang w:val="en-US"/>
                                </w:rPr>
                                <w:t xml:space="preserve">: </w:t>
                              </w:r>
                              <w:r>
                                <w:rPr>
                                  <w:rFonts w:ascii="Arial" w:hAnsi="Arial" w:cs="Arial"/>
                                  <w:sz w:val="18"/>
                                  <w:szCs w:val="18"/>
                                  <w:lang w:val="en-US"/>
                                </w:rPr>
                                <w:t>Bloomberg, Financial Times</w:t>
                              </w:r>
                            </w:p>
                          </w:txbxContent>
                        </wps:txbx>
                        <wps:bodyPr rot="0" vert="horz" wrap="square" lIns="91440" tIns="45720" rIns="91440" bIns="45720" anchor="t" anchorCtr="0" upright="1">
                          <a:noAutofit/>
                        </wps:bodyPr>
                      </wps:wsp>
                      <wps:wsp>
                        <wps:cNvPr id="34" name="Freeform 364"/>
                        <wps:cNvSpPr>
                          <a:spLocks/>
                        </wps:cNvSpPr>
                        <wps:spPr bwMode="auto">
                          <a:xfrm>
                            <a:off x="11986" y="-3301"/>
                            <a:ext cx="59199" cy="26711"/>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txbx>
                          <w:txbxContent>
                            <w:p w14:paraId="41F5F6FE" w14:textId="77777777" w:rsidR="00DC2914" w:rsidRPr="00E75DDB" w:rsidRDefault="00DC2914" w:rsidP="00DC2914">
                              <w:pPr>
                                <w:tabs>
                                  <w:tab w:val="left" w:pos="2410"/>
                                </w:tabs>
                                <w:spacing w:after="0" w:line="240" w:lineRule="auto"/>
                                <w:rPr>
                                  <w:rFonts w:ascii="Arial" w:eastAsia="Arial" w:hAnsi="Arial" w:cs="Arial"/>
                                  <w:color w:val="0E3B70"/>
                                  <w:sz w:val="10"/>
                                  <w:szCs w:val="10"/>
                                </w:rPr>
                              </w:pPr>
                              <w:r>
                                <w:rPr>
                                  <w:rFonts w:ascii="Arial" w:eastAsia="Arial" w:hAnsi="Arial" w:cs="Arial"/>
                                  <w:color w:val="0E3B70"/>
                                  <w:sz w:val="18"/>
                                  <w:szCs w:val="18"/>
                                </w:rPr>
                                <w:t>Οι μηνιαίες εξαγωγές αυτοκινήτων ανά χώρα, κινητός μέσος 12 μηνών</w:t>
                              </w:r>
                              <w:r w:rsidRPr="00E44AB3">
                                <w:rPr>
                                  <w:rFonts w:ascii="Arial" w:eastAsia="Arial" w:hAnsi="Arial" w:cs="Arial"/>
                                  <w:color w:val="0E3B70"/>
                                  <w:sz w:val="20"/>
                                  <w:szCs w:val="20"/>
                                </w:rPr>
                                <w:t xml:space="preserve"> </w:t>
                              </w:r>
                              <w:r w:rsidRPr="009906A8">
                                <w:rPr>
                                  <w:rFonts w:ascii="Arial" w:hAnsi="Arial" w:cs="Arial"/>
                                  <w:noProof/>
                                  <w:sz w:val="20"/>
                                  <w:lang w:val="en-US"/>
                                </w:rPr>
                                <w:drawing>
                                  <wp:inline distT="0" distB="0" distL="0" distR="0" wp14:anchorId="784FD7F3" wp14:editId="2A1C8C73">
                                    <wp:extent cx="5890895" cy="66446"/>
                                    <wp:effectExtent l="0" t="0" r="0" b="0"/>
                                    <wp:docPr id="36" name="Εικόνα 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90895" cy="66446"/>
                                            </a:xfrm>
                                            <a:prstGeom prst="rect">
                                              <a:avLst/>
                                            </a:prstGeom>
                                            <a:noFill/>
                                            <a:ln>
                                              <a:noFill/>
                                            </a:ln>
                                          </pic:spPr>
                                        </pic:pic>
                                      </a:graphicData>
                                    </a:graphic>
                                  </wp:inline>
                                </w:drawing>
                              </w:r>
                              <w:r w:rsidRPr="00E75DDB">
                                <w:rPr>
                                  <w:rFonts w:ascii="Arial" w:hAnsi="Arial" w:cs="Arial"/>
                                  <w:noProof/>
                                  <w:sz w:val="20"/>
                                </w:rPr>
                                <w:t xml:space="preserve"> </w:t>
                              </w:r>
                            </w:p>
                            <w:p w14:paraId="14115753" w14:textId="77777777" w:rsidR="00DC2914" w:rsidRPr="005F4DC6" w:rsidRDefault="00DC2914" w:rsidP="00DC2914">
                              <w:pPr>
                                <w:tabs>
                                  <w:tab w:val="left" w:pos="2410"/>
                                </w:tabs>
                                <w:spacing w:after="0"/>
                                <w:rPr>
                                  <w:rFonts w:ascii="Arial" w:hAnsi="Arial" w:cs="Arial"/>
                                  <w:sz w:val="20"/>
                                </w:rPr>
                              </w:pPr>
                              <w:r w:rsidRPr="00401691">
                                <w:rPr>
                                  <w:noProof/>
                                </w:rPr>
                                <w:drawing>
                                  <wp:inline distT="0" distB="0" distL="0" distR="0" wp14:anchorId="2444E555" wp14:editId="021EA149">
                                    <wp:extent cx="5742305" cy="287718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42305" cy="2877185"/>
                                            </a:xfrm>
                                            <a:prstGeom prst="rect">
                                              <a:avLst/>
                                            </a:prstGeom>
                                            <a:noFill/>
                                            <a:ln>
                                              <a:noFill/>
                                            </a:ln>
                                          </pic:spPr>
                                        </pic:pic>
                                      </a:graphicData>
                                    </a:graphic>
                                  </wp:inline>
                                </w:drawing>
                              </w:r>
                              <w:r w:rsidRPr="000F038D">
                                <w:rPr>
                                  <w:rFonts w:ascii="Arial" w:hAnsi="Arial" w:cs="Arial"/>
                                  <w:sz w:val="20"/>
                                </w:rPr>
                                <w:t xml:space="preserve"> </w:t>
                              </w:r>
                            </w:p>
                          </w:txbxContent>
                        </wps:txbx>
                        <wps:bodyPr rot="0" vert="horz" wrap="square" lIns="91440" tIns="45720" rIns="91440" bIns="45720" anchor="t" anchorCtr="0" upright="1">
                          <a:noAutofit/>
                        </wps:bodyPr>
                      </wps:wsp>
                    </wpg:wgp>
                  </a:graphicData>
                </a:graphic>
              </wp:anchor>
            </w:drawing>
          </mc:Choice>
          <mc:Fallback>
            <w:pict>
              <v:group w14:anchorId="3FE84BA8" id="Group 399" o:spid="_x0000_s1026" style="position:absolute;left:0;text-align:left;margin-left:0;margin-top:1.4pt;width:568.85pt;height:252.15pt;z-index:251699200;mso-position-horizontal-relative:margin" coordorigin="1035,-3323" coordsize="70150,26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">
                <v:rect id="Rectangle 24" o:spid="_x0000_s1027" style="position:absolute;left:1035;top:-3323;width:9791;height:26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" fillcolor="#e5e4de" stroked="f">
                  <v:textbox>
                    <w:txbxContent>
                      <w:p w14:paraId="7654631C" w14:textId="2EA1CD88" w:rsidR="00DC2914" w:rsidRPr="00CB3E7D" w:rsidRDefault="00DC2914" w:rsidP="00DC2914">
                        <w:pPr>
                          <w:jc w:val="center"/>
                          <w:rPr>
                            <w:rFonts w:ascii="Arial" w:hAnsi="Arial" w:cs="Arial"/>
                            <w:color w:val="FF0000"/>
                            <w:spacing w:val="-4"/>
                            <w:sz w:val="18"/>
                          </w:rPr>
                        </w:pPr>
                        <w:r w:rsidRPr="006F767E">
                          <w:rPr>
                            <w:rFonts w:ascii="Arial" w:hAnsi="Arial" w:cs="Arial"/>
                            <w:color w:val="E24C37"/>
                            <w:spacing w:val="-4"/>
                            <w:sz w:val="18"/>
                            <w:lang w:val="en-US"/>
                          </w:rPr>
                          <w:br/>
                        </w:r>
                        <w:r w:rsidRPr="00C76674">
                          <w:rPr>
                            <w:rFonts w:ascii="Arial" w:hAnsi="Arial" w:cs="Arial"/>
                            <w:color w:val="FF0000"/>
                            <w:spacing w:val="-4"/>
                            <w:sz w:val="18"/>
                          </w:rPr>
                          <w:t>ΓΡΑΦΗΜΑ</w:t>
                        </w:r>
                        <w:r w:rsidRPr="006F767E">
                          <w:rPr>
                            <w:rFonts w:ascii="Arial" w:hAnsi="Arial" w:cs="Arial"/>
                            <w:color w:val="FF0000"/>
                            <w:spacing w:val="-4"/>
                            <w:sz w:val="18"/>
                            <w:lang w:val="en-US"/>
                          </w:rPr>
                          <w:t xml:space="preserve"> </w:t>
                        </w:r>
                        <w:r w:rsidR="00CB3E7D">
                          <w:rPr>
                            <w:rFonts w:ascii="Arial" w:hAnsi="Arial" w:cs="Arial"/>
                            <w:color w:val="FF0000"/>
                            <w:spacing w:val="-4"/>
                            <w:sz w:val="18"/>
                          </w:rPr>
                          <w:t>1</w:t>
                        </w:r>
                      </w:p>
                      <w:p w14:paraId="1E6B1705" w14:textId="77777777" w:rsidR="00DC2914" w:rsidRPr="006F767E" w:rsidRDefault="00DC2914" w:rsidP="00DC2914">
                        <w:pPr>
                          <w:jc w:val="center"/>
                          <w:rPr>
                            <w:rFonts w:ascii="Arial" w:hAnsi="Arial" w:cs="Arial"/>
                            <w:color w:val="E24C37"/>
                            <w:spacing w:val="-4"/>
                            <w:sz w:val="18"/>
                            <w:lang w:val="en-US"/>
                          </w:rPr>
                        </w:pPr>
                      </w:p>
                      <w:p w14:paraId="0D5ED963" w14:textId="77777777" w:rsidR="00DC2914" w:rsidRPr="006F767E" w:rsidRDefault="00DC2914" w:rsidP="00DC2914">
                        <w:pPr>
                          <w:jc w:val="center"/>
                          <w:rPr>
                            <w:rFonts w:ascii="Arial" w:hAnsi="Arial" w:cs="Arial"/>
                            <w:color w:val="E24C37"/>
                            <w:spacing w:val="-4"/>
                            <w:sz w:val="18"/>
                            <w:lang w:val="en-US"/>
                          </w:rPr>
                        </w:pPr>
                      </w:p>
                      <w:p w14:paraId="0AC651C8" w14:textId="77777777" w:rsidR="00DC2914" w:rsidRPr="006F767E" w:rsidRDefault="00DC2914" w:rsidP="00DC2914">
                        <w:pPr>
                          <w:jc w:val="center"/>
                          <w:rPr>
                            <w:rFonts w:ascii="Arial" w:hAnsi="Arial" w:cs="Arial"/>
                            <w:color w:val="E24C37"/>
                            <w:spacing w:val="-4"/>
                            <w:sz w:val="18"/>
                            <w:lang w:val="en-US"/>
                          </w:rPr>
                        </w:pPr>
                      </w:p>
                      <w:p w14:paraId="753C1C93" w14:textId="77777777" w:rsidR="00DC2914" w:rsidRPr="006F767E" w:rsidRDefault="00DC2914" w:rsidP="00DC2914">
                        <w:pPr>
                          <w:jc w:val="center"/>
                          <w:rPr>
                            <w:rFonts w:ascii="Arial" w:hAnsi="Arial" w:cs="Arial"/>
                            <w:color w:val="E24C37"/>
                            <w:spacing w:val="-4"/>
                            <w:sz w:val="18"/>
                            <w:lang w:val="en-US"/>
                          </w:rPr>
                        </w:pPr>
                      </w:p>
                      <w:p w14:paraId="1E213914" w14:textId="77777777" w:rsidR="00DC2914" w:rsidRPr="006F767E" w:rsidRDefault="00DC2914" w:rsidP="00DC2914">
                        <w:pPr>
                          <w:jc w:val="center"/>
                          <w:rPr>
                            <w:rFonts w:ascii="Arial" w:hAnsi="Arial" w:cs="Arial"/>
                            <w:color w:val="E24C37"/>
                            <w:spacing w:val="-4"/>
                            <w:sz w:val="18"/>
                            <w:lang w:val="en-US"/>
                          </w:rPr>
                        </w:pPr>
                      </w:p>
                      <w:p w14:paraId="7B976989" w14:textId="77777777" w:rsidR="00DC2914" w:rsidRPr="006F767E" w:rsidRDefault="00DC2914" w:rsidP="00DC2914">
                        <w:pPr>
                          <w:jc w:val="center"/>
                          <w:rPr>
                            <w:rFonts w:ascii="Arial" w:hAnsi="Arial" w:cs="Arial"/>
                            <w:color w:val="E24C37"/>
                            <w:spacing w:val="-4"/>
                            <w:sz w:val="18"/>
                            <w:lang w:val="en-US"/>
                          </w:rPr>
                        </w:pPr>
                      </w:p>
                      <w:p w14:paraId="7AB8B297" w14:textId="36A526B5" w:rsidR="00DC2914" w:rsidRDefault="00DC2914" w:rsidP="00DC2914">
                        <w:pPr>
                          <w:rPr>
                            <w:rFonts w:ascii="Arial" w:hAnsi="Arial" w:cs="Arial"/>
                            <w:color w:val="000000"/>
                            <w:spacing w:val="-4"/>
                            <w:sz w:val="18"/>
                            <w:szCs w:val="18"/>
                            <w:lang w:val="en-US"/>
                          </w:rPr>
                        </w:pPr>
                      </w:p>
                      <w:p w14:paraId="78CABF1F" w14:textId="15131282" w:rsidR="006D1A99" w:rsidRDefault="006D1A99" w:rsidP="00DC2914">
                        <w:pPr>
                          <w:rPr>
                            <w:rFonts w:ascii="Arial" w:hAnsi="Arial" w:cs="Arial"/>
                            <w:color w:val="000000"/>
                            <w:spacing w:val="-4"/>
                            <w:sz w:val="18"/>
                            <w:szCs w:val="18"/>
                            <w:lang w:val="en-US"/>
                          </w:rPr>
                        </w:pPr>
                      </w:p>
                      <w:p w14:paraId="17B9BDA6" w14:textId="77777777" w:rsidR="006D1A99" w:rsidRPr="009C0D09" w:rsidRDefault="006D1A99" w:rsidP="00DC2914">
                        <w:pPr>
                          <w:rPr>
                            <w:rFonts w:ascii="Arial" w:hAnsi="Arial" w:cs="Arial"/>
                            <w:color w:val="000000"/>
                            <w:spacing w:val="-4"/>
                            <w:sz w:val="18"/>
                            <w:szCs w:val="18"/>
                            <w:lang w:val="en-US"/>
                          </w:rPr>
                        </w:pPr>
                      </w:p>
                      <w:p w14:paraId="1AA83495" w14:textId="77777777" w:rsidR="00DC2914" w:rsidRPr="00E837E4" w:rsidRDefault="00DC2914" w:rsidP="00DC2914">
                        <w:pPr>
                          <w:jc w:val="center"/>
                          <w:rPr>
                            <w:rFonts w:ascii="Arial" w:hAnsi="Arial" w:cs="Arial"/>
                            <w:color w:val="000000"/>
                            <w:spacing w:val="-4"/>
                            <w:sz w:val="18"/>
                            <w:szCs w:val="18"/>
                            <w:lang w:val="en-US"/>
                          </w:rPr>
                        </w:pPr>
                        <w:r w:rsidRPr="00487211">
                          <w:rPr>
                            <w:rFonts w:ascii="Arial" w:hAnsi="Arial" w:cs="Arial"/>
                            <w:color w:val="000000"/>
                            <w:spacing w:val="-4"/>
                            <w:sz w:val="18"/>
                            <w:szCs w:val="18"/>
                          </w:rPr>
                          <w:t>Πηγή</w:t>
                        </w:r>
                        <w:r w:rsidRPr="00E837E4">
                          <w:rPr>
                            <w:rFonts w:ascii="Arial" w:hAnsi="Arial" w:cs="Arial"/>
                            <w:sz w:val="18"/>
                            <w:szCs w:val="18"/>
                            <w:lang w:val="en-US"/>
                          </w:rPr>
                          <w:t xml:space="preserve">: </w:t>
                        </w:r>
                        <w:r>
                          <w:rPr>
                            <w:rFonts w:ascii="Arial" w:hAnsi="Arial" w:cs="Arial"/>
                            <w:sz w:val="18"/>
                            <w:szCs w:val="18"/>
                            <w:lang w:val="en-US"/>
                          </w:rPr>
                          <w:t>Bloomberg, Financial Times</w:t>
                        </w:r>
                      </w:p>
                    </w:txbxContent>
                  </v:textbox>
                </v:rect>
                <v:shape id="Freeform 364" o:spid="_x0000_s1028" style="position:absolute;left:11986;top:-3301;width:59199;height:26711;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" adj="-11796480,,5400" path="m9585,l,,,4123r9585,l9585,xe" fillcolor="#e5e4de" stroked="f">
                  <v:stroke joinstyle="miter"/>
                  <v:formulas/>
                  <v:path arrowok="t" o:connecttype="custom" o:connectlocs="37587444,0;0,0;0,17023165;37587444,17023165;37587444,0" o:connectangles="0,0,0,0,0" textboxrect="0,0,9586,4124"/>
                  <v:textbox>
                    <w:txbxContent>
                      <w:p w14:paraId="41F5F6FE" w14:textId="77777777" w:rsidR="00DC2914" w:rsidRPr="00E75DDB" w:rsidRDefault="00DC2914" w:rsidP="00DC2914">
                        <w:pPr>
                          <w:tabs>
                            <w:tab w:val="left" w:pos="2410"/>
                          </w:tabs>
                          <w:spacing w:after="0" w:line="240" w:lineRule="auto"/>
                          <w:rPr>
                            <w:rFonts w:ascii="Arial" w:eastAsia="Arial" w:hAnsi="Arial" w:cs="Arial"/>
                            <w:color w:val="0E3B70"/>
                            <w:sz w:val="10"/>
                            <w:szCs w:val="10"/>
                          </w:rPr>
                        </w:pPr>
                        <w:r>
                          <w:rPr>
                            <w:rFonts w:ascii="Arial" w:eastAsia="Arial" w:hAnsi="Arial" w:cs="Arial"/>
                            <w:color w:val="0E3B70"/>
                            <w:sz w:val="18"/>
                            <w:szCs w:val="18"/>
                          </w:rPr>
                          <w:t>Οι μηνιαίες εξαγωγές αυτοκινήτων ανά χώρα, κινητός μέσος 12 μηνών</w:t>
                        </w:r>
                        <w:r w:rsidRPr="00E44AB3">
                          <w:rPr>
                            <w:rFonts w:ascii="Arial" w:eastAsia="Arial" w:hAnsi="Arial" w:cs="Arial"/>
                            <w:color w:val="0E3B70"/>
                            <w:sz w:val="20"/>
                            <w:szCs w:val="20"/>
                          </w:rPr>
                          <w:t xml:space="preserve"> </w:t>
                        </w:r>
                        <w:r w:rsidRPr="009906A8">
                          <w:rPr>
                            <w:rFonts w:ascii="Arial" w:hAnsi="Arial" w:cs="Arial"/>
                            <w:noProof/>
                            <w:sz w:val="20"/>
                            <w:lang w:val="en-US"/>
                          </w:rPr>
                          <w:drawing>
                            <wp:inline distT="0" distB="0" distL="0" distR="0" wp14:anchorId="784FD7F3" wp14:editId="2A1C8C73">
                              <wp:extent cx="5890895" cy="66446"/>
                              <wp:effectExtent l="0" t="0" r="0" b="0"/>
                              <wp:docPr id="36" name="Εικόνα 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90895" cy="66446"/>
                                      </a:xfrm>
                                      <a:prstGeom prst="rect">
                                        <a:avLst/>
                                      </a:prstGeom>
                                      <a:noFill/>
                                      <a:ln>
                                        <a:noFill/>
                                      </a:ln>
                                    </pic:spPr>
                                  </pic:pic>
                                </a:graphicData>
                              </a:graphic>
                            </wp:inline>
                          </w:drawing>
                        </w:r>
                        <w:r w:rsidRPr="00E75DDB">
                          <w:rPr>
                            <w:rFonts w:ascii="Arial" w:hAnsi="Arial" w:cs="Arial"/>
                            <w:noProof/>
                            <w:sz w:val="20"/>
                          </w:rPr>
                          <w:t xml:space="preserve"> </w:t>
                        </w:r>
                      </w:p>
                      <w:p w14:paraId="14115753" w14:textId="77777777" w:rsidR="00DC2914" w:rsidRPr="005F4DC6" w:rsidRDefault="00DC2914" w:rsidP="00DC2914">
                        <w:pPr>
                          <w:tabs>
                            <w:tab w:val="left" w:pos="2410"/>
                          </w:tabs>
                          <w:spacing w:after="0"/>
                          <w:rPr>
                            <w:rFonts w:ascii="Arial" w:hAnsi="Arial" w:cs="Arial"/>
                            <w:sz w:val="20"/>
                          </w:rPr>
                        </w:pPr>
                        <w:r w:rsidRPr="00401691">
                          <w:rPr>
                            <w:noProof/>
                          </w:rPr>
                          <w:drawing>
                            <wp:inline distT="0" distB="0" distL="0" distR="0" wp14:anchorId="2444E555" wp14:editId="021EA149">
                              <wp:extent cx="5742305" cy="287718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42305" cy="2877185"/>
                                      </a:xfrm>
                                      <a:prstGeom prst="rect">
                                        <a:avLst/>
                                      </a:prstGeom>
                                      <a:noFill/>
                                      <a:ln>
                                        <a:noFill/>
                                      </a:ln>
                                    </pic:spPr>
                                  </pic:pic>
                                </a:graphicData>
                              </a:graphic>
                            </wp:inline>
                          </w:drawing>
                        </w:r>
                        <w:r w:rsidRPr="000F038D">
                          <w:rPr>
                            <w:rFonts w:ascii="Arial" w:hAnsi="Arial" w:cs="Arial"/>
                            <w:sz w:val="20"/>
                          </w:rPr>
                          <w:t xml:space="preserve"> </w:t>
                        </w:r>
                      </w:p>
                    </w:txbxContent>
                  </v:textbox>
                </v:shape>
                <w10:wrap anchorx="margin"/>
              </v:group>
            </w:pict>
          </mc:Fallback>
        </mc:AlternateContent>
      </w:r>
    </w:p>
    <w:p w14:paraId="5398DA11" w14:textId="77777777" w:rsidR="00DC2914" w:rsidRPr="003B1A20" w:rsidRDefault="00DC2914" w:rsidP="00DC2914">
      <w:pPr>
        <w:spacing w:after="0" w:line="240" w:lineRule="auto"/>
        <w:ind w:right="227"/>
        <w:jc w:val="both"/>
        <w:rPr>
          <w:rFonts w:cs="Arial"/>
          <w:sz w:val="20"/>
          <w:szCs w:val="20"/>
          <w:shd w:val="clear" w:color="auto" w:fill="FFFFFF"/>
        </w:rPr>
      </w:pPr>
    </w:p>
    <w:p w14:paraId="29F2A25B" w14:textId="77777777" w:rsidR="00DC2914" w:rsidRPr="003B1A20" w:rsidRDefault="00DC2914" w:rsidP="00DC2914">
      <w:pPr>
        <w:spacing w:after="0" w:line="240" w:lineRule="auto"/>
        <w:ind w:right="227"/>
        <w:jc w:val="both"/>
        <w:rPr>
          <w:rFonts w:cs="Arial"/>
          <w:sz w:val="20"/>
          <w:szCs w:val="20"/>
          <w:shd w:val="clear" w:color="auto" w:fill="FFFFFF"/>
        </w:rPr>
      </w:pPr>
    </w:p>
    <w:p w14:paraId="5C4B5147" w14:textId="77777777" w:rsidR="00DC2914" w:rsidRPr="003B1A20" w:rsidRDefault="00DC2914" w:rsidP="00DC2914">
      <w:pPr>
        <w:spacing w:after="0" w:line="240" w:lineRule="auto"/>
        <w:ind w:right="227"/>
        <w:jc w:val="both"/>
        <w:rPr>
          <w:rFonts w:cs="Arial"/>
          <w:sz w:val="20"/>
          <w:szCs w:val="20"/>
          <w:shd w:val="clear" w:color="auto" w:fill="FFFFFF"/>
        </w:rPr>
      </w:pPr>
    </w:p>
    <w:p w14:paraId="5079F0ED" w14:textId="77777777" w:rsidR="00DC2914" w:rsidRPr="003B1A20" w:rsidRDefault="00DC2914" w:rsidP="00DC2914">
      <w:pPr>
        <w:spacing w:after="0" w:line="240" w:lineRule="auto"/>
        <w:ind w:right="227"/>
        <w:jc w:val="both"/>
        <w:rPr>
          <w:rFonts w:cs="Arial"/>
          <w:sz w:val="20"/>
          <w:szCs w:val="20"/>
          <w:shd w:val="clear" w:color="auto" w:fill="FFFFFF"/>
        </w:rPr>
      </w:pPr>
    </w:p>
    <w:p w14:paraId="711C8FA8" w14:textId="77777777" w:rsidR="00DC2914" w:rsidRPr="003B1A20" w:rsidRDefault="00DC2914" w:rsidP="00DC2914">
      <w:pPr>
        <w:spacing w:after="0" w:line="240" w:lineRule="auto"/>
        <w:ind w:right="227"/>
        <w:jc w:val="both"/>
        <w:rPr>
          <w:rFonts w:cs="Arial"/>
          <w:sz w:val="20"/>
          <w:szCs w:val="20"/>
          <w:shd w:val="clear" w:color="auto" w:fill="FFFFFF"/>
        </w:rPr>
      </w:pPr>
    </w:p>
    <w:p w14:paraId="6FC01EE2" w14:textId="77777777" w:rsidR="00DC2914" w:rsidRPr="003B1A20" w:rsidRDefault="00DC2914" w:rsidP="00DC2914">
      <w:pPr>
        <w:spacing w:after="0" w:line="240" w:lineRule="auto"/>
        <w:ind w:right="227"/>
        <w:jc w:val="both"/>
        <w:rPr>
          <w:rFonts w:cs="Arial"/>
          <w:sz w:val="20"/>
          <w:szCs w:val="20"/>
          <w:shd w:val="clear" w:color="auto" w:fill="FFFFFF"/>
        </w:rPr>
      </w:pPr>
    </w:p>
    <w:p w14:paraId="386DB1DF" w14:textId="77777777" w:rsidR="00DC2914" w:rsidRPr="003B1A20" w:rsidRDefault="00DC2914" w:rsidP="00DC2914">
      <w:pPr>
        <w:spacing w:after="0" w:line="240" w:lineRule="auto"/>
        <w:ind w:right="227"/>
        <w:jc w:val="both"/>
        <w:rPr>
          <w:rFonts w:cs="Arial"/>
          <w:sz w:val="20"/>
          <w:szCs w:val="20"/>
          <w:shd w:val="clear" w:color="auto" w:fill="FFFFFF"/>
        </w:rPr>
      </w:pPr>
    </w:p>
    <w:p w14:paraId="634D95E5" w14:textId="77777777" w:rsidR="00DC2914" w:rsidRPr="003B1A20" w:rsidRDefault="00DC2914" w:rsidP="00DC2914">
      <w:pPr>
        <w:spacing w:after="0" w:line="240" w:lineRule="auto"/>
        <w:ind w:right="227"/>
        <w:jc w:val="both"/>
        <w:rPr>
          <w:rFonts w:cs="Arial"/>
          <w:sz w:val="20"/>
          <w:szCs w:val="20"/>
          <w:shd w:val="clear" w:color="auto" w:fill="FFFFFF"/>
        </w:rPr>
      </w:pPr>
    </w:p>
    <w:p w14:paraId="327C62E2" w14:textId="77777777" w:rsidR="00DC2914" w:rsidRPr="003B1A20" w:rsidRDefault="00DC2914" w:rsidP="00DC2914">
      <w:pPr>
        <w:pStyle w:val="ListParagraph"/>
        <w:spacing w:after="0" w:line="240" w:lineRule="auto"/>
        <w:ind w:left="2070" w:right="227"/>
        <w:jc w:val="both"/>
        <w:rPr>
          <w:rFonts w:cs="Arial"/>
          <w:sz w:val="20"/>
          <w:szCs w:val="20"/>
          <w:shd w:val="clear" w:color="auto" w:fill="FFFFFF"/>
        </w:rPr>
      </w:pPr>
    </w:p>
    <w:p w14:paraId="68EA5922" w14:textId="77777777" w:rsidR="00DC2914" w:rsidRPr="003B1A20" w:rsidRDefault="00DC2914" w:rsidP="00DC2914">
      <w:pPr>
        <w:pStyle w:val="ListParagraph"/>
        <w:rPr>
          <w:rFonts w:cs="Arial"/>
          <w:sz w:val="20"/>
          <w:szCs w:val="20"/>
          <w:shd w:val="clear" w:color="auto" w:fill="FFFFFF"/>
        </w:rPr>
      </w:pPr>
    </w:p>
    <w:p w14:paraId="016A4FD0" w14:textId="77777777" w:rsidR="00DC2914" w:rsidRPr="003B1A20" w:rsidRDefault="00DC2914" w:rsidP="00DC2914">
      <w:pPr>
        <w:pStyle w:val="ListParagraph"/>
        <w:rPr>
          <w:rFonts w:cs="Arial"/>
          <w:sz w:val="20"/>
          <w:szCs w:val="20"/>
          <w:shd w:val="clear" w:color="auto" w:fill="FFFFFF"/>
        </w:rPr>
      </w:pPr>
    </w:p>
    <w:p w14:paraId="66848599" w14:textId="77777777" w:rsidR="00DC2914" w:rsidRPr="003B1A20" w:rsidRDefault="00DC2914" w:rsidP="00DC2914">
      <w:pPr>
        <w:pStyle w:val="ListParagraph"/>
        <w:rPr>
          <w:rFonts w:cs="Arial"/>
          <w:sz w:val="20"/>
          <w:szCs w:val="20"/>
          <w:shd w:val="clear" w:color="auto" w:fill="FFFFFF"/>
        </w:rPr>
      </w:pPr>
    </w:p>
    <w:p w14:paraId="050630C7" w14:textId="77777777" w:rsidR="00DC2914" w:rsidRDefault="00DC2914" w:rsidP="00DC2914">
      <w:pPr>
        <w:spacing w:after="0" w:line="240" w:lineRule="auto"/>
        <w:ind w:left="1758" w:right="227"/>
        <w:jc w:val="both"/>
        <w:rPr>
          <w:rFonts w:ascii="Arial" w:eastAsia="Arial" w:hAnsi="Arial" w:cs="Arial"/>
          <w:sz w:val="20"/>
          <w:szCs w:val="20"/>
        </w:rPr>
      </w:pPr>
    </w:p>
    <w:p w14:paraId="5989FA57" w14:textId="77777777" w:rsidR="00DC2914" w:rsidRDefault="00DC2914" w:rsidP="00DC2914">
      <w:pPr>
        <w:spacing w:after="0" w:line="240" w:lineRule="auto"/>
        <w:ind w:left="1758" w:right="227"/>
        <w:jc w:val="both"/>
        <w:rPr>
          <w:rFonts w:ascii="Arial" w:eastAsia="Arial" w:hAnsi="Arial" w:cs="Arial"/>
          <w:sz w:val="20"/>
          <w:szCs w:val="20"/>
        </w:rPr>
      </w:pPr>
    </w:p>
    <w:p w14:paraId="1D55B05A" w14:textId="77777777" w:rsidR="00DC2914" w:rsidRDefault="00DC2914" w:rsidP="00DC2914">
      <w:pPr>
        <w:spacing w:after="0" w:line="240" w:lineRule="auto"/>
        <w:ind w:left="1758" w:right="227"/>
        <w:jc w:val="both"/>
        <w:rPr>
          <w:rFonts w:ascii="Arial" w:eastAsia="Arial" w:hAnsi="Arial" w:cs="Arial"/>
          <w:sz w:val="20"/>
          <w:szCs w:val="20"/>
        </w:rPr>
      </w:pPr>
    </w:p>
    <w:p w14:paraId="7B5B30E0" w14:textId="77777777" w:rsidR="00DC2914" w:rsidRDefault="00DC2914" w:rsidP="00DC2914">
      <w:pPr>
        <w:spacing w:after="0" w:line="240" w:lineRule="auto"/>
        <w:ind w:left="1758" w:right="227"/>
        <w:jc w:val="both"/>
        <w:rPr>
          <w:rFonts w:ascii="Arial" w:eastAsia="Arial" w:hAnsi="Arial" w:cs="Arial"/>
          <w:sz w:val="20"/>
          <w:szCs w:val="20"/>
        </w:rPr>
      </w:pPr>
    </w:p>
    <w:p w14:paraId="746F0CD0" w14:textId="77777777" w:rsidR="00DC2914" w:rsidRDefault="00DC2914" w:rsidP="00DC2914">
      <w:pPr>
        <w:spacing w:after="0" w:line="240" w:lineRule="auto"/>
        <w:ind w:left="1758" w:right="227"/>
        <w:jc w:val="both"/>
        <w:rPr>
          <w:rFonts w:ascii="Arial" w:eastAsia="Arial" w:hAnsi="Arial" w:cs="Arial"/>
          <w:sz w:val="20"/>
          <w:szCs w:val="20"/>
        </w:rPr>
      </w:pPr>
    </w:p>
    <w:p w14:paraId="634B891D" w14:textId="77777777" w:rsidR="00DC2914" w:rsidRDefault="00DC2914" w:rsidP="00DC2914">
      <w:pPr>
        <w:spacing w:after="0" w:line="240" w:lineRule="auto"/>
        <w:ind w:left="1758" w:right="227"/>
        <w:jc w:val="both"/>
        <w:rPr>
          <w:rFonts w:ascii="Arial" w:eastAsia="Arial" w:hAnsi="Arial" w:cs="Arial"/>
          <w:sz w:val="20"/>
          <w:szCs w:val="20"/>
        </w:rPr>
      </w:pPr>
    </w:p>
    <w:p w14:paraId="6BAABB36" w14:textId="6596315D" w:rsidR="00CB3E7D" w:rsidRPr="00CB3E7D" w:rsidRDefault="00CB3E7D" w:rsidP="00CB3E7D">
      <w:pPr>
        <w:spacing w:after="0" w:line="240" w:lineRule="auto"/>
        <w:ind w:left="1758" w:right="227"/>
        <w:jc w:val="both"/>
        <w:rPr>
          <w:rFonts w:ascii="Arial" w:eastAsia="Arial" w:hAnsi="Arial" w:cs="Arial"/>
          <w:sz w:val="20"/>
          <w:szCs w:val="20"/>
        </w:rPr>
      </w:pPr>
      <w:r w:rsidRPr="00CB3E7D">
        <w:rPr>
          <w:rFonts w:ascii="Arial" w:eastAsia="Arial" w:hAnsi="Arial" w:cs="Arial"/>
          <w:sz w:val="20"/>
          <w:szCs w:val="20"/>
        </w:rPr>
        <w:lastRenderedPageBreak/>
        <w:t xml:space="preserve">αρνητικά τον κλάδο, με αποτέλεσμα τη συρρίκνωση των ευρωπαϊκών εξαγωγών αυτοκινήτων, κυρίως, δε, των γερμανικών. Στον αντίποδα, βρίσκεται η Κίνα, η οποία εκτιμάται ότι θα γίνει ο μεγαλύτερος </w:t>
      </w:r>
      <w:proofErr w:type="spellStart"/>
      <w:r w:rsidRPr="00CB3E7D">
        <w:rPr>
          <w:rFonts w:ascii="Arial" w:eastAsia="Arial" w:hAnsi="Arial" w:cs="Arial"/>
          <w:sz w:val="20"/>
          <w:szCs w:val="20"/>
        </w:rPr>
        <w:t>εξαγωγέας</w:t>
      </w:r>
      <w:proofErr w:type="spellEnd"/>
      <w:r w:rsidRPr="00CB3E7D">
        <w:rPr>
          <w:rFonts w:ascii="Arial" w:eastAsia="Arial" w:hAnsi="Arial" w:cs="Arial"/>
          <w:sz w:val="20"/>
          <w:szCs w:val="20"/>
        </w:rPr>
        <w:t xml:space="preserve"> αυτοκινήτων στον κόσμο, το 2023, υπερβαίνοντας τη Γερμανία, τη Νότια Κορέα και την Ιαπωνία (Γράφημα </w:t>
      </w:r>
      <w:r>
        <w:rPr>
          <w:rFonts w:ascii="Arial" w:eastAsia="Arial" w:hAnsi="Arial" w:cs="Arial"/>
          <w:sz w:val="20"/>
          <w:szCs w:val="20"/>
        </w:rPr>
        <w:t>1</w:t>
      </w:r>
      <w:r w:rsidRPr="00CB3E7D">
        <w:rPr>
          <w:rFonts w:ascii="Arial" w:eastAsia="Arial" w:hAnsi="Arial" w:cs="Arial"/>
          <w:sz w:val="20"/>
          <w:szCs w:val="20"/>
        </w:rPr>
        <w:t xml:space="preserve">). </w:t>
      </w:r>
    </w:p>
    <w:p w14:paraId="0FDCEAA6" w14:textId="77777777" w:rsidR="00CB3E7D" w:rsidRPr="00CB3E7D" w:rsidRDefault="00CB3E7D" w:rsidP="00CB3E7D">
      <w:pPr>
        <w:spacing w:after="0" w:line="240" w:lineRule="auto"/>
        <w:ind w:left="1758" w:right="227"/>
        <w:jc w:val="both"/>
        <w:rPr>
          <w:rFonts w:ascii="Arial" w:eastAsia="Arial" w:hAnsi="Arial" w:cs="Arial"/>
          <w:sz w:val="20"/>
          <w:szCs w:val="20"/>
        </w:rPr>
      </w:pPr>
    </w:p>
    <w:p w14:paraId="63D7F99F" w14:textId="3BD55B9B" w:rsidR="00DC2914" w:rsidRDefault="00CB3E7D" w:rsidP="00CB3E7D">
      <w:pPr>
        <w:spacing w:after="0" w:line="240" w:lineRule="auto"/>
        <w:ind w:left="1758" w:right="227"/>
        <w:jc w:val="both"/>
        <w:rPr>
          <w:rFonts w:ascii="Arial" w:eastAsia="Arial" w:hAnsi="Arial" w:cs="Arial"/>
          <w:sz w:val="20"/>
          <w:szCs w:val="20"/>
        </w:rPr>
      </w:pPr>
      <w:r w:rsidRPr="00CB3E7D">
        <w:rPr>
          <w:rFonts w:ascii="Arial" w:eastAsia="Arial" w:hAnsi="Arial" w:cs="Arial"/>
          <w:sz w:val="20"/>
          <w:szCs w:val="20"/>
        </w:rPr>
        <w:t>Τον προηγούμενο Μάρτιο, το Συμβούλιο Ενέργειας της Ευρωπαϊκής Ένωσης (Council of the EU, 27.03.2023) αποφάσισε, μετά από μία μακρά περίοδο διαβουλεύσεων, το τέλος των θερμικών κινητήρων σε καινούργια αυτοκίνητα από το 2035, με στόχο τον μηδενισμό των εκπομπών διοξειδίου του άνθρακα και την καταπολέμηση της κλιματικής αλλαγής. Η απόφαση αυτή προσφέρει τη δυνατότητα και τον απαραίτητο χρόνο στις ευρωπαϊκές αυτοκινητοβιομηχανίες να προσαρμοστούν, ώστε να ανταπεξέλθουν στον</w:t>
      </w:r>
      <w:r>
        <w:rPr>
          <w:rFonts w:ascii="Arial" w:eastAsia="Arial" w:hAnsi="Arial" w:cs="Arial"/>
          <w:sz w:val="20"/>
          <w:szCs w:val="20"/>
        </w:rPr>
        <w:t xml:space="preserve"> </w:t>
      </w:r>
      <w:r w:rsidR="00DC2914">
        <w:rPr>
          <w:rFonts w:ascii="Arial" w:eastAsia="Arial" w:hAnsi="Arial" w:cs="Arial"/>
          <w:sz w:val="20"/>
          <w:szCs w:val="20"/>
        </w:rPr>
        <w:t>ανταγωνισμό της αγοράς ηλεκτρικών αυτοκινήτων, κυρίως από την πλευρά της Κίνας.</w:t>
      </w:r>
    </w:p>
    <w:p w14:paraId="6F902BAA" w14:textId="77777777" w:rsidR="00DC2914" w:rsidRDefault="00DC2914" w:rsidP="00DC2914">
      <w:pPr>
        <w:spacing w:after="0" w:line="240" w:lineRule="auto"/>
        <w:ind w:left="1758" w:right="227"/>
        <w:jc w:val="both"/>
        <w:rPr>
          <w:rFonts w:ascii="Arial" w:eastAsia="Arial" w:hAnsi="Arial" w:cs="Arial"/>
          <w:sz w:val="20"/>
          <w:szCs w:val="20"/>
        </w:rPr>
      </w:pPr>
    </w:p>
    <w:p w14:paraId="08E80FF9" w14:textId="55C7D726" w:rsidR="00DC2914" w:rsidRDefault="00DC2914" w:rsidP="00DC2914">
      <w:pPr>
        <w:spacing w:after="0" w:line="240" w:lineRule="auto"/>
        <w:ind w:left="1758" w:right="227"/>
        <w:jc w:val="both"/>
        <w:rPr>
          <w:rFonts w:ascii="Arial" w:eastAsia="Arial" w:hAnsi="Arial" w:cs="Arial"/>
          <w:sz w:val="20"/>
          <w:szCs w:val="20"/>
        </w:rPr>
      </w:pPr>
      <w:r>
        <w:rPr>
          <w:rFonts w:ascii="Arial" w:eastAsia="Arial" w:hAnsi="Arial" w:cs="Arial"/>
          <w:sz w:val="20"/>
          <w:szCs w:val="20"/>
        </w:rPr>
        <w:t>Αναμφίβολα, οι γεωπολιτικοί παράγοντες διαδραματίζουν σημαντικό ρόλο στις διεθνείς οικονομικές σχέσεις και θέτουν νέα διλήμματα πολιτικής οικονομίας. Η προστασία της βιομηχανίας και η παροχή μεγαλύτερης κρατικής στήριξης ενδέχεται να αποτελέσουν αντίβαρο στις επεκτατικές εμπορικές πολιτικές της Κίνας. Οι εμπορικές πρακτικές της Κίνας αποτελούν κρίσιμη απειλή για την ευρωπαϊκή βιομηχανία και, δη</w:t>
      </w:r>
      <w:r w:rsidRPr="008D1CFC">
        <w:rPr>
          <w:rFonts w:ascii="Arial" w:eastAsia="Arial" w:hAnsi="Arial" w:cs="Arial"/>
          <w:sz w:val="20"/>
          <w:szCs w:val="20"/>
        </w:rPr>
        <w:t>,</w:t>
      </w:r>
      <w:r>
        <w:rPr>
          <w:rFonts w:ascii="Arial" w:eastAsia="Arial" w:hAnsi="Arial" w:cs="Arial"/>
          <w:sz w:val="20"/>
          <w:szCs w:val="20"/>
        </w:rPr>
        <w:t xml:space="preserve"> για την αυτοκινητοβιομηχανία. Βέβαια, η αντίδραση των κρατών-μελών δεν είναι ενιαία, αφού τα αντίποινα από μια εμπορική διαμάχη θα έχουν διαφορετική βαρύτητα. Προφανώς, οι μεγάλες γερμανικές αυτοκινητοβιομηχανίες έχουν μεγαλύτερη έκθεση στην κινεζική αγορά, επειδή</w:t>
      </w:r>
      <w:r w:rsidR="00761747" w:rsidRPr="00A61412">
        <w:rPr>
          <w:rFonts w:ascii="Arial" w:eastAsia="Arial" w:hAnsi="Arial" w:cs="Arial"/>
          <w:sz w:val="20"/>
          <w:szCs w:val="20"/>
        </w:rPr>
        <w:t>,</w:t>
      </w:r>
      <w:r>
        <w:rPr>
          <w:rFonts w:ascii="Arial" w:eastAsia="Arial" w:hAnsi="Arial" w:cs="Arial"/>
          <w:sz w:val="20"/>
          <w:szCs w:val="20"/>
        </w:rPr>
        <w:t xml:space="preserve"> </w:t>
      </w:r>
      <w:r w:rsidR="00761747">
        <w:rPr>
          <w:rFonts w:ascii="Arial" w:eastAsia="Arial" w:hAnsi="Arial" w:cs="Arial"/>
          <w:sz w:val="20"/>
          <w:szCs w:val="20"/>
        </w:rPr>
        <w:t>αφενός</w:t>
      </w:r>
      <w:r w:rsidR="00761747" w:rsidRPr="00A61412">
        <w:rPr>
          <w:rFonts w:ascii="Arial" w:eastAsia="Arial" w:hAnsi="Arial" w:cs="Arial"/>
          <w:sz w:val="20"/>
          <w:szCs w:val="20"/>
        </w:rPr>
        <w:t>,</w:t>
      </w:r>
      <w:r w:rsidR="00761747">
        <w:rPr>
          <w:rFonts w:ascii="Arial" w:eastAsia="Arial" w:hAnsi="Arial" w:cs="Arial"/>
          <w:sz w:val="20"/>
          <w:szCs w:val="20"/>
        </w:rPr>
        <w:t xml:space="preserve"> </w:t>
      </w:r>
      <w:r>
        <w:rPr>
          <w:rFonts w:ascii="Arial" w:eastAsia="Arial" w:hAnsi="Arial" w:cs="Arial"/>
          <w:sz w:val="20"/>
          <w:szCs w:val="20"/>
        </w:rPr>
        <w:t>κατέχουν σημαντικό μερίδιο αγοράς στα αυτοκίνητα πολυτελείας και</w:t>
      </w:r>
      <w:r w:rsidR="00761747" w:rsidRPr="00A61412">
        <w:rPr>
          <w:rFonts w:ascii="Arial" w:eastAsia="Arial" w:hAnsi="Arial" w:cs="Arial"/>
          <w:sz w:val="20"/>
          <w:szCs w:val="20"/>
        </w:rPr>
        <w:t>,</w:t>
      </w:r>
      <w:r>
        <w:rPr>
          <w:rFonts w:ascii="Arial" w:eastAsia="Arial" w:hAnsi="Arial" w:cs="Arial"/>
          <w:sz w:val="20"/>
          <w:szCs w:val="20"/>
        </w:rPr>
        <w:t xml:space="preserve"> αφετέρου</w:t>
      </w:r>
      <w:r w:rsidRPr="008D1CFC">
        <w:rPr>
          <w:rFonts w:ascii="Arial" w:eastAsia="Arial" w:hAnsi="Arial" w:cs="Arial"/>
          <w:sz w:val="20"/>
          <w:szCs w:val="20"/>
        </w:rPr>
        <w:t>,</w:t>
      </w:r>
      <w:r>
        <w:rPr>
          <w:rFonts w:ascii="Arial" w:eastAsia="Arial" w:hAnsi="Arial" w:cs="Arial"/>
          <w:sz w:val="20"/>
          <w:szCs w:val="20"/>
        </w:rPr>
        <w:t xml:space="preserve"> διατηρούν στην Κίνα τμήματα παραγωγής εξαρτημάτων. Η γαλλική και η ιταλική αυτοκινητοβιομηχανία έχουν, σαφώς, μικρότερη έκθεση. </w:t>
      </w:r>
    </w:p>
    <w:p w14:paraId="49B976A2" w14:textId="77777777" w:rsidR="00DC2914" w:rsidRDefault="00DC2914" w:rsidP="00DC2914">
      <w:pPr>
        <w:spacing w:after="0" w:line="240" w:lineRule="auto"/>
        <w:ind w:left="1758" w:right="227"/>
        <w:jc w:val="both"/>
        <w:rPr>
          <w:rFonts w:ascii="Arial" w:eastAsia="Arial" w:hAnsi="Arial" w:cs="Arial"/>
          <w:sz w:val="20"/>
          <w:szCs w:val="20"/>
        </w:rPr>
      </w:pPr>
    </w:p>
    <w:p w14:paraId="6B090103" w14:textId="0F98954D" w:rsidR="00DC2914" w:rsidRDefault="00DC2914" w:rsidP="00DC2914">
      <w:pPr>
        <w:spacing w:after="0" w:line="240" w:lineRule="auto"/>
        <w:ind w:left="1758" w:right="227"/>
        <w:jc w:val="both"/>
        <w:rPr>
          <w:rFonts w:ascii="Arial" w:eastAsia="Arial" w:hAnsi="Arial" w:cs="Arial"/>
          <w:sz w:val="20"/>
          <w:szCs w:val="20"/>
        </w:rPr>
      </w:pPr>
      <w:r>
        <w:rPr>
          <w:rFonts w:ascii="Arial" w:eastAsia="Arial" w:hAnsi="Arial" w:cs="Arial"/>
          <w:sz w:val="20"/>
          <w:szCs w:val="20"/>
        </w:rPr>
        <w:t>Τα τελευταία χρόνια</w:t>
      </w:r>
      <w:r w:rsidR="00761747" w:rsidRPr="00A61412">
        <w:rPr>
          <w:rFonts w:ascii="Arial" w:eastAsia="Arial" w:hAnsi="Arial" w:cs="Arial"/>
          <w:sz w:val="20"/>
          <w:szCs w:val="20"/>
        </w:rPr>
        <w:t>,</w:t>
      </w:r>
      <w:r>
        <w:rPr>
          <w:rFonts w:ascii="Arial" w:eastAsia="Arial" w:hAnsi="Arial" w:cs="Arial"/>
          <w:sz w:val="20"/>
          <w:szCs w:val="20"/>
        </w:rPr>
        <w:t xml:space="preserve"> παρατηρείται μια στροφή των καταναλωτών προς τα «καθαρότερα» οχήματα, η οποία, όμως, σημαίνει και υψηλότερο κόστος για τον αγοραστή. Σε αυτό το πεδίο, η Κίνα κατέχει το ανταγωνιστικό πλεονέκτημα, με τις πωλήσεις ηλεκτρικών αυτοκινήτων να έχουν αυξηθεί σημαντικά (Γράφημα </w:t>
      </w:r>
      <w:r w:rsidR="00CB3E7D">
        <w:rPr>
          <w:rFonts w:ascii="Arial" w:eastAsia="Arial" w:hAnsi="Arial" w:cs="Arial"/>
          <w:sz w:val="20"/>
          <w:szCs w:val="20"/>
        </w:rPr>
        <w:t>2</w:t>
      </w:r>
      <w:r>
        <w:rPr>
          <w:rFonts w:ascii="Arial" w:eastAsia="Arial" w:hAnsi="Arial" w:cs="Arial"/>
          <w:sz w:val="20"/>
          <w:szCs w:val="20"/>
        </w:rPr>
        <w:t>β), ενώ είναι καθοριστικής σημασίας ότι το τελικό προϊόν κινεζικής προέλευσης πωλείται σε χαμηλότερη τιμή από το αντίστοιχο ευρωπαϊκής κατασκευής. Το 2009, η Κίνα θέσπισε πολιτικές για την ανάπτυξη των νέων ενεργειακών οχημάτων</w:t>
      </w:r>
      <w:r w:rsidR="00692EC8">
        <w:rPr>
          <w:rFonts w:ascii="Arial" w:eastAsia="Arial" w:hAnsi="Arial" w:cs="Arial"/>
          <w:sz w:val="20"/>
          <w:szCs w:val="20"/>
        </w:rPr>
        <w:t xml:space="preserve"> (</w:t>
      </w:r>
      <w:proofErr w:type="spellStart"/>
      <w:r w:rsidR="00692EC8" w:rsidRPr="00692EC8">
        <w:rPr>
          <w:rFonts w:ascii="Arial" w:eastAsia="Arial" w:hAnsi="Arial" w:cs="Arial"/>
          <w:sz w:val="20"/>
          <w:szCs w:val="20"/>
        </w:rPr>
        <w:t>New</w:t>
      </w:r>
      <w:proofErr w:type="spellEnd"/>
      <w:r w:rsidR="00692EC8" w:rsidRPr="00692EC8">
        <w:rPr>
          <w:rFonts w:ascii="Arial" w:eastAsia="Arial" w:hAnsi="Arial" w:cs="Arial"/>
          <w:sz w:val="20"/>
          <w:szCs w:val="20"/>
        </w:rPr>
        <w:t xml:space="preserve"> Energy </w:t>
      </w:r>
      <w:proofErr w:type="spellStart"/>
      <w:r w:rsidR="00692EC8" w:rsidRPr="00692EC8">
        <w:rPr>
          <w:rFonts w:ascii="Arial" w:eastAsia="Arial" w:hAnsi="Arial" w:cs="Arial"/>
          <w:sz w:val="20"/>
          <w:szCs w:val="20"/>
        </w:rPr>
        <w:t>Vehicles</w:t>
      </w:r>
      <w:proofErr w:type="spellEnd"/>
      <w:r w:rsidR="00692EC8">
        <w:rPr>
          <w:rFonts w:ascii="Arial" w:eastAsia="Arial" w:hAnsi="Arial" w:cs="Arial"/>
          <w:sz w:val="20"/>
          <w:szCs w:val="20"/>
        </w:rPr>
        <w:t>-</w:t>
      </w:r>
      <w:r w:rsidR="00692EC8" w:rsidRPr="00692EC8">
        <w:rPr>
          <w:rFonts w:ascii="Arial" w:eastAsia="Arial" w:hAnsi="Arial" w:cs="Arial"/>
          <w:sz w:val="20"/>
          <w:szCs w:val="20"/>
        </w:rPr>
        <w:t>NEV)</w:t>
      </w:r>
      <w:r>
        <w:rPr>
          <w:rFonts w:ascii="Arial" w:eastAsia="Arial" w:hAnsi="Arial" w:cs="Arial"/>
          <w:sz w:val="20"/>
          <w:szCs w:val="20"/>
        </w:rPr>
        <w:t xml:space="preserve"> και το 2017 </w:t>
      </w:r>
      <w:r w:rsidR="00761747" w:rsidRPr="00A61412">
        <w:rPr>
          <w:rFonts w:ascii="Arial" w:eastAsia="Arial" w:hAnsi="Arial" w:cs="Arial"/>
          <w:sz w:val="20"/>
          <w:szCs w:val="20"/>
        </w:rPr>
        <w:t>υιοθέτησε ένα</w:t>
      </w:r>
      <w:r>
        <w:rPr>
          <w:rFonts w:ascii="Arial" w:eastAsia="Arial" w:hAnsi="Arial" w:cs="Arial"/>
          <w:sz w:val="20"/>
          <w:szCs w:val="20"/>
        </w:rPr>
        <w:t xml:space="preserve"> σχέδιο ανάπτυξης της αυτοκινητοβιομηχανίας, με πολιτικές στήριξης του τομέα, όπως φοροαπαλλαγές, επιδοτήσεις για έρευνα και ανάπτυξη, δάνεια με χαμηλό επιτόκιο και παροχή εκτάσεων για εγκατάσταση εργοστασίων</w:t>
      </w:r>
      <w:r w:rsidRPr="005761AA">
        <w:rPr>
          <w:rFonts w:ascii="Arial" w:eastAsia="Arial" w:hAnsi="Arial" w:cs="Arial"/>
          <w:sz w:val="20"/>
          <w:szCs w:val="20"/>
        </w:rPr>
        <w:t>.</w:t>
      </w:r>
      <w:r>
        <w:rPr>
          <w:rFonts w:ascii="Arial" w:eastAsia="Arial" w:hAnsi="Arial" w:cs="Arial"/>
          <w:sz w:val="20"/>
          <w:szCs w:val="20"/>
        </w:rPr>
        <w:t xml:space="preserve"> Παρά τις σημαντικές ανατιμήσεις στην αγορά νέων αυτοκινήτων, στην Ευρώπη</w:t>
      </w:r>
      <w:r w:rsidRPr="007C0350">
        <w:rPr>
          <w:rFonts w:ascii="Arial" w:eastAsia="Arial" w:hAnsi="Arial" w:cs="Arial"/>
          <w:sz w:val="20"/>
          <w:szCs w:val="20"/>
        </w:rPr>
        <w:t xml:space="preserve"> </w:t>
      </w:r>
      <w:r>
        <w:rPr>
          <w:rFonts w:ascii="Arial" w:eastAsia="Arial" w:hAnsi="Arial" w:cs="Arial"/>
          <w:sz w:val="20"/>
          <w:szCs w:val="20"/>
        </w:rPr>
        <w:t>σημειώθηκε μεγάλη αύξηση των ηλεκτρικών αυτοκινήτων στις νέες ταξινομήσεις, καθώς τα ηλεκτρικά οχήματα</w:t>
      </w:r>
      <w:r w:rsidRPr="00224ECE">
        <w:rPr>
          <w:rFonts w:ascii="Arial" w:eastAsia="Arial" w:hAnsi="Arial" w:cs="Arial"/>
          <w:sz w:val="20"/>
          <w:szCs w:val="20"/>
        </w:rPr>
        <w:t xml:space="preserve"> </w:t>
      </w:r>
      <w:r>
        <w:rPr>
          <w:rFonts w:ascii="Arial" w:eastAsia="Arial" w:hAnsi="Arial" w:cs="Arial"/>
          <w:sz w:val="20"/>
          <w:szCs w:val="20"/>
        </w:rPr>
        <w:t>μπαταρίας (</w:t>
      </w:r>
      <w:r>
        <w:rPr>
          <w:rFonts w:ascii="Arial" w:eastAsia="Arial" w:hAnsi="Arial" w:cs="Arial"/>
          <w:sz w:val="20"/>
          <w:szCs w:val="20"/>
          <w:lang w:val="en-US"/>
        </w:rPr>
        <w:t>BEV</w:t>
      </w:r>
      <w:r w:rsidRPr="00224ECE">
        <w:rPr>
          <w:rFonts w:ascii="Arial" w:eastAsia="Arial" w:hAnsi="Arial" w:cs="Arial"/>
          <w:sz w:val="20"/>
          <w:szCs w:val="20"/>
        </w:rPr>
        <w:t>)</w:t>
      </w:r>
      <w:r>
        <w:rPr>
          <w:rFonts w:ascii="Arial" w:eastAsia="Arial" w:hAnsi="Arial" w:cs="Arial"/>
          <w:sz w:val="20"/>
          <w:szCs w:val="20"/>
        </w:rPr>
        <w:t xml:space="preserve"> αντιπροσωπεύουν περίπου το 14%, το 2023 (Γράφημα </w:t>
      </w:r>
      <w:r w:rsidR="00CB3E7D">
        <w:rPr>
          <w:rFonts w:ascii="Arial" w:eastAsia="Arial" w:hAnsi="Arial" w:cs="Arial"/>
          <w:sz w:val="20"/>
          <w:szCs w:val="20"/>
        </w:rPr>
        <w:t>2</w:t>
      </w:r>
      <w:r>
        <w:rPr>
          <w:rFonts w:ascii="Arial" w:eastAsia="Arial" w:hAnsi="Arial" w:cs="Arial"/>
          <w:sz w:val="20"/>
          <w:szCs w:val="20"/>
        </w:rPr>
        <w:t>α).</w:t>
      </w:r>
    </w:p>
    <w:p w14:paraId="5378B9F6" w14:textId="77777777" w:rsidR="00DC2914" w:rsidRDefault="00DC2914" w:rsidP="00DC2914">
      <w:pPr>
        <w:spacing w:after="0" w:line="240" w:lineRule="auto"/>
        <w:ind w:left="1758" w:right="227"/>
        <w:jc w:val="both"/>
        <w:rPr>
          <w:rFonts w:ascii="Arial" w:eastAsia="Arial" w:hAnsi="Arial" w:cs="Arial"/>
          <w:sz w:val="20"/>
          <w:szCs w:val="20"/>
        </w:rPr>
      </w:pPr>
    </w:p>
    <w:p w14:paraId="64B6252B" w14:textId="4498648E" w:rsidR="00DC2914" w:rsidRPr="00477DBA" w:rsidRDefault="00DC2914" w:rsidP="00CB3E7D">
      <w:pPr>
        <w:spacing w:after="0" w:line="240" w:lineRule="auto"/>
        <w:ind w:left="1758" w:right="227"/>
        <w:jc w:val="both"/>
        <w:rPr>
          <w:rFonts w:ascii="Arial" w:hAnsi="Arial" w:cs="Arial"/>
          <w:sz w:val="20"/>
          <w:szCs w:val="20"/>
          <w:shd w:val="clear" w:color="auto" w:fill="FFFFFF"/>
        </w:rPr>
      </w:pPr>
      <w:r>
        <w:rPr>
          <w:rFonts w:ascii="Arial" w:eastAsia="Arial" w:hAnsi="Arial" w:cs="Arial"/>
          <w:sz w:val="20"/>
          <w:szCs w:val="20"/>
        </w:rPr>
        <w:t xml:space="preserve">Όμως, οι ανησυχίες σχετίζονται </w:t>
      </w:r>
      <w:r w:rsidR="00761747" w:rsidRPr="00A61412">
        <w:rPr>
          <w:rFonts w:ascii="Arial" w:eastAsia="Arial" w:hAnsi="Arial" w:cs="Arial"/>
          <w:sz w:val="20"/>
          <w:szCs w:val="20"/>
        </w:rPr>
        <w:t>με</w:t>
      </w:r>
      <w:r>
        <w:rPr>
          <w:rFonts w:ascii="Arial" w:eastAsia="Arial" w:hAnsi="Arial" w:cs="Arial"/>
          <w:sz w:val="20"/>
          <w:szCs w:val="20"/>
        </w:rPr>
        <w:t xml:space="preserve"> το αυξανόμενο μερίδιο της κινεζικής αυτοκινητοβιομηχανίας στην Ευρώπη, με τις εκτιμήσεις να αναφέρουν ότι το </w:t>
      </w:r>
      <w:r w:rsidRPr="00CF2409">
        <w:rPr>
          <w:rFonts w:ascii="Arial" w:eastAsia="Arial" w:hAnsi="Arial" w:cs="Arial"/>
          <w:sz w:val="20"/>
          <w:szCs w:val="20"/>
        </w:rPr>
        <w:t xml:space="preserve">μερίδιο των κινεζικών εμπορικών σημάτων </w:t>
      </w:r>
      <w:r>
        <w:rPr>
          <w:rFonts w:ascii="Arial" w:eastAsia="Arial" w:hAnsi="Arial" w:cs="Arial"/>
          <w:sz w:val="20"/>
          <w:szCs w:val="20"/>
        </w:rPr>
        <w:t>ηλεκτρικών οχημάτων (</w:t>
      </w:r>
      <w:r w:rsidRPr="00CF2409">
        <w:rPr>
          <w:rFonts w:ascii="Arial" w:eastAsia="Arial" w:hAnsi="Arial" w:cs="Arial"/>
          <w:sz w:val="20"/>
          <w:szCs w:val="20"/>
        </w:rPr>
        <w:t>EV</w:t>
      </w:r>
      <w:r>
        <w:rPr>
          <w:rFonts w:ascii="Arial" w:eastAsia="Arial" w:hAnsi="Arial" w:cs="Arial"/>
          <w:sz w:val="20"/>
          <w:szCs w:val="20"/>
        </w:rPr>
        <w:t>)</w:t>
      </w:r>
      <w:r w:rsidRPr="00CF2409">
        <w:rPr>
          <w:rFonts w:ascii="Arial" w:eastAsia="Arial" w:hAnsi="Arial" w:cs="Arial"/>
          <w:sz w:val="20"/>
          <w:szCs w:val="20"/>
        </w:rPr>
        <w:t xml:space="preserve"> στην αγορά της ΕΕ έχει αυξηθεί</w:t>
      </w:r>
      <w:r>
        <w:rPr>
          <w:rFonts w:ascii="Arial" w:eastAsia="Arial" w:hAnsi="Arial" w:cs="Arial"/>
          <w:sz w:val="20"/>
          <w:szCs w:val="20"/>
        </w:rPr>
        <w:t xml:space="preserve"> </w:t>
      </w:r>
      <w:r w:rsidRPr="00CF2409">
        <w:rPr>
          <w:rFonts w:ascii="Arial" w:eastAsia="Arial" w:hAnsi="Arial" w:cs="Arial"/>
          <w:sz w:val="20"/>
          <w:szCs w:val="20"/>
        </w:rPr>
        <w:t>από 1% σε 8%</w:t>
      </w:r>
      <w:r>
        <w:rPr>
          <w:rFonts w:ascii="Arial" w:eastAsia="Arial" w:hAnsi="Arial" w:cs="Arial"/>
          <w:sz w:val="20"/>
          <w:szCs w:val="20"/>
        </w:rPr>
        <w:t>,</w:t>
      </w:r>
      <w:r w:rsidRPr="00CF2409">
        <w:rPr>
          <w:rFonts w:ascii="Arial" w:eastAsia="Arial" w:hAnsi="Arial" w:cs="Arial"/>
          <w:sz w:val="20"/>
          <w:szCs w:val="20"/>
        </w:rPr>
        <w:t xml:space="preserve"> τα τελευταία τρία </w:t>
      </w:r>
      <w:r>
        <w:rPr>
          <w:rFonts w:ascii="Arial" w:eastAsia="Arial" w:hAnsi="Arial" w:cs="Arial"/>
          <w:sz w:val="20"/>
          <w:szCs w:val="20"/>
        </w:rPr>
        <w:t>έτη</w:t>
      </w:r>
      <w:r w:rsidRPr="00CF2409">
        <w:rPr>
          <w:rFonts w:ascii="Arial" w:eastAsia="Arial" w:hAnsi="Arial" w:cs="Arial"/>
          <w:sz w:val="20"/>
          <w:szCs w:val="20"/>
        </w:rPr>
        <w:t>.</w:t>
      </w:r>
      <w:r>
        <w:rPr>
          <w:rFonts w:ascii="Arial" w:eastAsia="Arial" w:hAnsi="Arial" w:cs="Arial"/>
          <w:sz w:val="20"/>
          <w:szCs w:val="20"/>
        </w:rPr>
        <w:t xml:space="preserve"> Οι αυξημένες πωλήσεις κινεζικών ηλεκτρικών οχημάτων οφείλονται στους χαμηλούς δασμούς που επιβάλ</w:t>
      </w:r>
      <w:r w:rsidR="00761747" w:rsidRPr="00A61412">
        <w:rPr>
          <w:rFonts w:ascii="Arial" w:eastAsia="Arial" w:hAnsi="Arial" w:cs="Arial"/>
          <w:sz w:val="20"/>
          <w:szCs w:val="20"/>
        </w:rPr>
        <w:t>λ</w:t>
      </w:r>
      <w:r>
        <w:rPr>
          <w:rFonts w:ascii="Arial" w:eastAsia="Arial" w:hAnsi="Arial" w:cs="Arial"/>
          <w:sz w:val="20"/>
          <w:szCs w:val="20"/>
        </w:rPr>
        <w:t>ει η ΕΕ (10%). Ο αντίστοιχος δασμός των ΗΠΑ είναι ιδιαίτερα υψηλός (27,5%) και στοχεύει να κρατήσει τα κινεζικά μοντέλα εκτός της αμερικανικής αγοράς. Επιπλέον, σ</w:t>
      </w:r>
      <w:r w:rsidRPr="00460C87">
        <w:rPr>
          <w:rFonts w:ascii="Arial" w:eastAsia="Arial" w:hAnsi="Arial" w:cs="Arial"/>
          <w:sz w:val="20"/>
          <w:szCs w:val="20"/>
        </w:rPr>
        <w:t xml:space="preserve">ύμφωνα με έρευνα </w:t>
      </w:r>
      <w:r>
        <w:rPr>
          <w:rFonts w:ascii="Arial" w:eastAsia="Arial" w:hAnsi="Arial" w:cs="Arial"/>
          <w:sz w:val="20"/>
          <w:szCs w:val="20"/>
        </w:rPr>
        <w:t xml:space="preserve">της </w:t>
      </w:r>
      <w:proofErr w:type="spellStart"/>
      <w:r w:rsidRPr="00460C87">
        <w:rPr>
          <w:rFonts w:ascii="Arial" w:eastAsia="Arial" w:hAnsi="Arial" w:cs="Arial"/>
          <w:sz w:val="20"/>
          <w:szCs w:val="20"/>
        </w:rPr>
        <w:t>BloombergNEF</w:t>
      </w:r>
      <w:proofErr w:type="spellEnd"/>
      <w:r w:rsidRPr="00460C87">
        <w:rPr>
          <w:rFonts w:ascii="Arial" w:eastAsia="Arial" w:hAnsi="Arial" w:cs="Arial"/>
          <w:sz w:val="20"/>
          <w:szCs w:val="20"/>
        </w:rPr>
        <w:t>, η Ευρώπη είναι η δεύτερη μεγαλύτερη αγορά</w:t>
      </w:r>
      <w:r>
        <w:rPr>
          <w:rFonts w:ascii="Arial" w:eastAsia="Arial" w:hAnsi="Arial" w:cs="Arial"/>
          <w:sz w:val="20"/>
          <w:szCs w:val="20"/>
        </w:rPr>
        <w:t>,</w:t>
      </w:r>
      <w:r w:rsidRPr="00460C87">
        <w:rPr>
          <w:rFonts w:ascii="Arial" w:eastAsia="Arial" w:hAnsi="Arial" w:cs="Arial"/>
          <w:sz w:val="20"/>
          <w:szCs w:val="20"/>
        </w:rPr>
        <w:t xml:space="preserve"> παγκοσμίως</w:t>
      </w:r>
      <w:r>
        <w:rPr>
          <w:rFonts w:ascii="Arial" w:eastAsia="Arial" w:hAnsi="Arial" w:cs="Arial"/>
          <w:sz w:val="20"/>
          <w:szCs w:val="20"/>
        </w:rPr>
        <w:t>,</w:t>
      </w:r>
      <w:r w:rsidRPr="00460C87">
        <w:rPr>
          <w:rFonts w:ascii="Arial" w:eastAsia="Arial" w:hAnsi="Arial" w:cs="Arial"/>
          <w:sz w:val="20"/>
          <w:szCs w:val="20"/>
        </w:rPr>
        <w:t xml:space="preserve"> για τα ηλεκτρικά αυτοκίνητα</w:t>
      </w:r>
      <w:r>
        <w:rPr>
          <w:rFonts w:ascii="Arial" w:eastAsia="Arial" w:hAnsi="Arial" w:cs="Arial"/>
          <w:sz w:val="20"/>
          <w:szCs w:val="20"/>
        </w:rPr>
        <w:t xml:space="preserve">, διαθέτοντας τα διπλάσια μοντέλα από τις ΗΠΑ. Άλλωστε, η ευρωπαϊκή παραγωγή ηλεκτρικών οχημάτων είναι αρκετά εξαρτημένη από τις </w:t>
      </w:r>
    </w:p>
    <w:p w14:paraId="3ABCD3B0" w14:textId="72BAE23E" w:rsidR="00DC2914" w:rsidRDefault="00DC2914" w:rsidP="00DC2914">
      <w:pPr>
        <w:spacing w:after="0" w:line="240" w:lineRule="auto"/>
        <w:ind w:left="1758" w:right="227"/>
        <w:jc w:val="both"/>
        <w:rPr>
          <w:rFonts w:ascii="Arial" w:hAnsi="Arial" w:cs="Arial"/>
          <w:sz w:val="20"/>
          <w:szCs w:val="20"/>
          <w:shd w:val="clear" w:color="auto" w:fill="FFFFFF"/>
        </w:rPr>
      </w:pPr>
    </w:p>
    <w:p w14:paraId="7911E472" w14:textId="06865D3D" w:rsidR="00DC2914" w:rsidRPr="00477DBA" w:rsidRDefault="00CB3E7D" w:rsidP="00DC2914">
      <w:pPr>
        <w:spacing w:after="0" w:line="240" w:lineRule="auto"/>
        <w:ind w:left="1758" w:right="227"/>
        <w:jc w:val="both"/>
        <w:rPr>
          <w:rFonts w:ascii="Arial" w:hAnsi="Arial" w:cs="Arial"/>
          <w:sz w:val="20"/>
          <w:szCs w:val="20"/>
          <w:shd w:val="clear" w:color="auto" w:fill="FFFFFF"/>
        </w:rPr>
      </w:pPr>
      <w:r w:rsidRPr="004027DF">
        <w:rPr>
          <w:noProof/>
          <w:lang w:val="en-US"/>
        </w:rPr>
        <mc:AlternateContent>
          <mc:Choice Requires="wpg">
            <w:drawing>
              <wp:anchor distT="0" distB="0" distL="114300" distR="114300" simplePos="0" relativeHeight="251696128" behindDoc="0" locked="0" layoutInCell="1" allowOverlap="1" wp14:anchorId="3C7C6684" wp14:editId="0DCFA9EE">
                <wp:simplePos x="0" y="0"/>
                <wp:positionH relativeFrom="margin">
                  <wp:posOffset>0</wp:posOffset>
                </wp:positionH>
                <wp:positionV relativeFrom="paragraph">
                  <wp:posOffset>45586</wp:posOffset>
                </wp:positionV>
                <wp:extent cx="7223760" cy="3202940"/>
                <wp:effectExtent l="0" t="0" r="0" b="0"/>
                <wp:wrapNone/>
                <wp:docPr id="39"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3760" cy="3202940"/>
                          <a:chOff x="277" y="-3279"/>
                          <a:chExt cx="70149" cy="26736"/>
                        </a:xfrm>
                      </wpg:grpSpPr>
                      <wps:wsp>
                        <wps:cNvPr id="40" name="Rectangle 24"/>
                        <wps:cNvSpPr>
                          <a:spLocks noChangeArrowheads="1"/>
                        </wps:cNvSpPr>
                        <wps:spPr bwMode="auto">
                          <a:xfrm>
                            <a:off x="277" y="-3279"/>
                            <a:ext cx="9791" cy="26733"/>
                          </a:xfrm>
                          <a:prstGeom prst="rect">
                            <a:avLst/>
                          </a:prstGeom>
                          <a:solidFill>
                            <a:srgbClr val="E5E4D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C1E11DB" w14:textId="1BE7D207" w:rsidR="00DC2914" w:rsidRPr="00CB3E7D" w:rsidRDefault="00DC2914" w:rsidP="00DC2914">
                              <w:pPr>
                                <w:jc w:val="center"/>
                                <w:rPr>
                                  <w:rFonts w:ascii="Arial" w:hAnsi="Arial" w:cs="Arial"/>
                                  <w:color w:val="FF0000"/>
                                  <w:spacing w:val="-4"/>
                                  <w:sz w:val="18"/>
                                </w:rPr>
                              </w:pPr>
                              <w:r w:rsidRPr="006F767E">
                                <w:rPr>
                                  <w:rFonts w:ascii="Arial" w:hAnsi="Arial" w:cs="Arial"/>
                                  <w:color w:val="E24C37"/>
                                  <w:spacing w:val="-4"/>
                                  <w:sz w:val="18"/>
                                  <w:lang w:val="en-US"/>
                                </w:rPr>
                                <w:br/>
                              </w:r>
                              <w:r w:rsidRPr="00C76674">
                                <w:rPr>
                                  <w:rFonts w:ascii="Arial" w:hAnsi="Arial" w:cs="Arial"/>
                                  <w:color w:val="FF0000"/>
                                  <w:spacing w:val="-4"/>
                                  <w:sz w:val="18"/>
                                </w:rPr>
                                <w:t>ΓΡΑΦΗΜΑ</w:t>
                              </w:r>
                              <w:r w:rsidRPr="006F767E">
                                <w:rPr>
                                  <w:rFonts w:ascii="Arial" w:hAnsi="Arial" w:cs="Arial"/>
                                  <w:color w:val="FF0000"/>
                                  <w:spacing w:val="-4"/>
                                  <w:sz w:val="18"/>
                                  <w:lang w:val="en-US"/>
                                </w:rPr>
                                <w:t xml:space="preserve"> </w:t>
                              </w:r>
                              <w:r w:rsidR="00CB3E7D">
                                <w:rPr>
                                  <w:rFonts w:ascii="Arial" w:hAnsi="Arial" w:cs="Arial"/>
                                  <w:color w:val="FF0000"/>
                                  <w:spacing w:val="-4"/>
                                  <w:sz w:val="18"/>
                                </w:rPr>
                                <w:t>2</w:t>
                              </w:r>
                            </w:p>
                            <w:p w14:paraId="58A0026F" w14:textId="77777777" w:rsidR="00DC2914" w:rsidRPr="006F767E" w:rsidRDefault="00DC2914" w:rsidP="00DC2914">
                              <w:pPr>
                                <w:jc w:val="center"/>
                                <w:rPr>
                                  <w:rFonts w:ascii="Arial" w:hAnsi="Arial" w:cs="Arial"/>
                                  <w:color w:val="E24C37"/>
                                  <w:spacing w:val="-4"/>
                                  <w:sz w:val="18"/>
                                  <w:lang w:val="en-US"/>
                                </w:rPr>
                              </w:pPr>
                            </w:p>
                            <w:p w14:paraId="0D8A4142" w14:textId="77777777" w:rsidR="00DC2914" w:rsidRPr="006F767E" w:rsidRDefault="00DC2914" w:rsidP="00DC2914">
                              <w:pPr>
                                <w:jc w:val="center"/>
                                <w:rPr>
                                  <w:rFonts w:ascii="Arial" w:hAnsi="Arial" w:cs="Arial"/>
                                  <w:color w:val="E24C37"/>
                                  <w:spacing w:val="-4"/>
                                  <w:sz w:val="18"/>
                                  <w:lang w:val="en-US"/>
                                </w:rPr>
                              </w:pPr>
                            </w:p>
                            <w:p w14:paraId="0BF627CB" w14:textId="77777777" w:rsidR="00DC2914" w:rsidRPr="006F767E" w:rsidRDefault="00DC2914" w:rsidP="00DC2914">
                              <w:pPr>
                                <w:jc w:val="center"/>
                                <w:rPr>
                                  <w:rFonts w:ascii="Arial" w:hAnsi="Arial" w:cs="Arial"/>
                                  <w:color w:val="E24C37"/>
                                  <w:spacing w:val="-4"/>
                                  <w:sz w:val="18"/>
                                  <w:lang w:val="en-US"/>
                                </w:rPr>
                              </w:pPr>
                            </w:p>
                            <w:p w14:paraId="7D614DAA" w14:textId="77777777" w:rsidR="00DC2914" w:rsidRPr="006F767E" w:rsidRDefault="00DC2914" w:rsidP="00DC2914">
                              <w:pPr>
                                <w:jc w:val="center"/>
                                <w:rPr>
                                  <w:rFonts w:ascii="Arial" w:hAnsi="Arial" w:cs="Arial"/>
                                  <w:color w:val="E24C37"/>
                                  <w:spacing w:val="-4"/>
                                  <w:sz w:val="18"/>
                                  <w:lang w:val="en-US"/>
                                </w:rPr>
                              </w:pPr>
                            </w:p>
                            <w:p w14:paraId="18ED786F" w14:textId="77777777" w:rsidR="00DC2914" w:rsidRPr="006F767E" w:rsidRDefault="00DC2914" w:rsidP="00DC2914">
                              <w:pPr>
                                <w:jc w:val="center"/>
                                <w:rPr>
                                  <w:rFonts w:ascii="Arial" w:hAnsi="Arial" w:cs="Arial"/>
                                  <w:color w:val="E24C37"/>
                                  <w:spacing w:val="-4"/>
                                  <w:sz w:val="18"/>
                                  <w:lang w:val="en-US"/>
                                </w:rPr>
                              </w:pPr>
                            </w:p>
                            <w:p w14:paraId="6931EF99" w14:textId="77777777" w:rsidR="00DC2914" w:rsidRPr="006F767E" w:rsidRDefault="00DC2914" w:rsidP="00DC2914">
                              <w:pPr>
                                <w:jc w:val="center"/>
                                <w:rPr>
                                  <w:rFonts w:ascii="Arial" w:hAnsi="Arial" w:cs="Arial"/>
                                  <w:color w:val="E24C37"/>
                                  <w:spacing w:val="-4"/>
                                  <w:sz w:val="18"/>
                                  <w:lang w:val="en-US"/>
                                </w:rPr>
                              </w:pPr>
                            </w:p>
                            <w:p w14:paraId="3BC1A00B" w14:textId="77777777" w:rsidR="00DC2914" w:rsidRPr="006F767E" w:rsidRDefault="00DC2914" w:rsidP="00DC2914">
                              <w:pPr>
                                <w:jc w:val="center"/>
                                <w:rPr>
                                  <w:rFonts w:ascii="Arial" w:hAnsi="Arial" w:cs="Arial"/>
                                  <w:color w:val="E24C37"/>
                                  <w:spacing w:val="-4"/>
                                  <w:sz w:val="18"/>
                                  <w:lang w:val="en-US"/>
                                </w:rPr>
                              </w:pPr>
                            </w:p>
                            <w:p w14:paraId="5476C2FC" w14:textId="77777777" w:rsidR="006D1A99" w:rsidRDefault="006D1A99" w:rsidP="00DC2914">
                              <w:pPr>
                                <w:jc w:val="center"/>
                                <w:rPr>
                                  <w:rFonts w:ascii="Arial" w:hAnsi="Arial" w:cs="Arial"/>
                                  <w:color w:val="E24C37"/>
                                  <w:spacing w:val="-4"/>
                                  <w:sz w:val="18"/>
                                  <w:lang w:val="en-US"/>
                                </w:rPr>
                              </w:pPr>
                            </w:p>
                            <w:p w14:paraId="3E3C0C01" w14:textId="77777777" w:rsidR="006D1A99" w:rsidRDefault="006D1A99" w:rsidP="00DC2914">
                              <w:pPr>
                                <w:jc w:val="center"/>
                                <w:rPr>
                                  <w:rFonts w:ascii="Arial" w:hAnsi="Arial" w:cs="Arial"/>
                                  <w:color w:val="E24C37"/>
                                  <w:spacing w:val="-4"/>
                                  <w:sz w:val="18"/>
                                  <w:lang w:val="en-US"/>
                                </w:rPr>
                              </w:pPr>
                            </w:p>
                            <w:p w14:paraId="510D8D78" w14:textId="6B23247F" w:rsidR="00DC2914" w:rsidRPr="004C2CAC" w:rsidRDefault="00DC2914" w:rsidP="00DC2914">
                              <w:pPr>
                                <w:jc w:val="center"/>
                                <w:rPr>
                                  <w:rFonts w:ascii="Arial" w:hAnsi="Arial" w:cs="Arial"/>
                                  <w:color w:val="000000"/>
                                  <w:spacing w:val="-4"/>
                                  <w:sz w:val="18"/>
                                  <w:szCs w:val="18"/>
                                  <w:lang w:val="en-US"/>
                                </w:rPr>
                              </w:pPr>
                              <w:r w:rsidRPr="00487211">
                                <w:rPr>
                                  <w:rFonts w:ascii="Arial" w:hAnsi="Arial" w:cs="Arial"/>
                                  <w:color w:val="000000"/>
                                  <w:spacing w:val="-4"/>
                                  <w:sz w:val="18"/>
                                  <w:szCs w:val="18"/>
                                </w:rPr>
                                <w:t>Πηγή</w:t>
                              </w:r>
                              <w:r w:rsidRPr="00487211">
                                <w:rPr>
                                  <w:rFonts w:ascii="Arial" w:hAnsi="Arial" w:cs="Arial"/>
                                  <w:sz w:val="18"/>
                                  <w:szCs w:val="18"/>
                                  <w:lang w:val="en-US"/>
                                </w:rPr>
                                <w:t>:</w:t>
                              </w:r>
                              <w:r>
                                <w:rPr>
                                  <w:rFonts w:ascii="Arial" w:hAnsi="Arial" w:cs="Arial"/>
                                  <w:sz w:val="18"/>
                                  <w:szCs w:val="18"/>
                                  <w:lang w:val="en-US"/>
                                </w:rPr>
                                <w:t xml:space="preserve"> ACEA, IEA Global EV Outlook 2023</w:t>
                              </w:r>
                            </w:p>
                            <w:p w14:paraId="0FF91EEC" w14:textId="77777777" w:rsidR="00DC2914" w:rsidRPr="0035335E" w:rsidRDefault="00DC2914" w:rsidP="00DC2914">
                              <w:pPr>
                                <w:jc w:val="center"/>
                                <w:rPr>
                                  <w:rFonts w:ascii="Arial" w:hAnsi="Arial" w:cs="Arial"/>
                                  <w:color w:val="000000"/>
                                  <w:spacing w:val="-4"/>
                                  <w:sz w:val="18"/>
                                  <w:szCs w:val="18"/>
                                  <w:lang w:val="en-US"/>
                                </w:rPr>
                              </w:pPr>
                            </w:p>
                          </w:txbxContent>
                        </wps:txbx>
                        <wps:bodyPr rot="0" vert="horz" wrap="square" lIns="91440" tIns="45720" rIns="91440" bIns="45720" anchor="t" anchorCtr="0" upright="1">
                          <a:noAutofit/>
                        </wps:bodyPr>
                      </wps:wsp>
                      <wps:wsp>
                        <wps:cNvPr id="2" name="Freeform 364"/>
                        <wps:cNvSpPr>
                          <a:spLocks/>
                        </wps:cNvSpPr>
                        <wps:spPr bwMode="auto">
                          <a:xfrm>
                            <a:off x="11283" y="-3254"/>
                            <a:ext cx="59143" cy="26711"/>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txbx>
                          <w:txbxContent>
                            <w:p w14:paraId="6323ED8B" w14:textId="5C2D7B61" w:rsidR="00DC2914" w:rsidRPr="00E75DDB" w:rsidRDefault="00DC2914" w:rsidP="00DC2914">
                              <w:pPr>
                                <w:tabs>
                                  <w:tab w:val="left" w:pos="2410"/>
                                </w:tabs>
                                <w:spacing w:after="0" w:line="240" w:lineRule="auto"/>
                                <w:rPr>
                                  <w:rFonts w:ascii="Arial" w:eastAsia="Arial" w:hAnsi="Arial" w:cs="Arial"/>
                                  <w:color w:val="0E3B70"/>
                                  <w:sz w:val="10"/>
                                  <w:szCs w:val="10"/>
                                </w:rPr>
                              </w:pPr>
                              <w:r w:rsidRPr="00401691">
                                <w:rPr>
                                  <w:rFonts w:ascii="Arial" w:eastAsia="Arial" w:hAnsi="Arial" w:cs="Arial"/>
                                  <w:color w:val="0E3B70"/>
                                  <w:sz w:val="20"/>
                                  <w:szCs w:val="20"/>
                                </w:rPr>
                                <w:t xml:space="preserve">Ταξινομήσεις </w:t>
                              </w:r>
                              <w:r w:rsidR="00A61412" w:rsidRPr="00A61412">
                                <w:rPr>
                                  <w:rFonts w:ascii="Arial" w:eastAsia="Arial" w:hAnsi="Arial" w:cs="Arial"/>
                                  <w:color w:val="0E3B70"/>
                                  <w:sz w:val="20"/>
                                  <w:szCs w:val="20"/>
                                </w:rPr>
                                <w:t xml:space="preserve">(%) </w:t>
                              </w:r>
                              <w:r w:rsidRPr="00401691">
                                <w:rPr>
                                  <w:rFonts w:ascii="Arial" w:eastAsia="Arial" w:hAnsi="Arial" w:cs="Arial"/>
                                  <w:color w:val="0E3B70"/>
                                  <w:sz w:val="20"/>
                                  <w:szCs w:val="20"/>
                                </w:rPr>
                                <w:t>νέων αυτοκινήτων ανά πηγή ενέργειας</w:t>
                              </w:r>
                              <w:r>
                                <w:rPr>
                                  <w:rFonts w:ascii="Arial" w:eastAsia="Arial" w:hAnsi="Arial" w:cs="Arial"/>
                                  <w:color w:val="0E3B70"/>
                                  <w:sz w:val="20"/>
                                  <w:szCs w:val="20"/>
                                </w:rPr>
                                <w:t xml:space="preserve"> στην Ευρώπη (Ιαν.-Αυγ. 2023) και πωλήσεις ηλεκτρικών αυτοκινήτων (2016-2023)</w:t>
                              </w:r>
                              <w:r w:rsidRPr="004C2CAC">
                                <w:rPr>
                                  <w:rFonts w:ascii="Arial" w:hAnsi="Arial" w:cs="Arial"/>
                                  <w:noProof/>
                                  <w:sz w:val="20"/>
                                </w:rPr>
                                <w:t xml:space="preserve"> </w:t>
                              </w:r>
                              <w:r w:rsidRPr="009906A8">
                                <w:rPr>
                                  <w:rFonts w:ascii="Arial" w:hAnsi="Arial" w:cs="Arial"/>
                                  <w:noProof/>
                                  <w:sz w:val="20"/>
                                  <w:lang w:val="en-US"/>
                                </w:rPr>
                                <w:drawing>
                                  <wp:inline distT="0" distB="0" distL="0" distR="0" wp14:anchorId="28632861" wp14:editId="7F10D57F">
                                    <wp:extent cx="5890895" cy="66446"/>
                                    <wp:effectExtent l="0" t="0" r="0" b="0"/>
                                    <wp:docPr id="35" name="Εικόνα 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90895" cy="66446"/>
                                            </a:xfrm>
                                            <a:prstGeom prst="rect">
                                              <a:avLst/>
                                            </a:prstGeom>
                                            <a:noFill/>
                                            <a:ln>
                                              <a:noFill/>
                                            </a:ln>
                                          </pic:spPr>
                                        </pic:pic>
                                      </a:graphicData>
                                    </a:graphic>
                                  </wp:inline>
                                </w:drawing>
                              </w:r>
                              <w:r w:rsidRPr="00E75DDB">
                                <w:rPr>
                                  <w:rFonts w:ascii="Arial" w:hAnsi="Arial" w:cs="Arial"/>
                                  <w:noProof/>
                                  <w:sz w:val="20"/>
                                </w:rPr>
                                <w:t xml:space="preserve"> </w:t>
                              </w:r>
                            </w:p>
                            <w:p w14:paraId="745CD4F8" w14:textId="77777777" w:rsidR="00DC2914" w:rsidRPr="005F4DC6" w:rsidRDefault="00DC2914" w:rsidP="00DC2914">
                              <w:pPr>
                                <w:tabs>
                                  <w:tab w:val="left" w:pos="2410"/>
                                </w:tabs>
                                <w:spacing w:after="0"/>
                                <w:rPr>
                                  <w:rFonts w:ascii="Arial" w:hAnsi="Arial" w:cs="Arial"/>
                                  <w:sz w:val="20"/>
                                </w:rPr>
                              </w:pPr>
                              <w:r w:rsidRPr="00224ECE">
                                <w:rPr>
                                  <w:noProof/>
                                </w:rPr>
                                <w:drawing>
                                  <wp:inline distT="0" distB="0" distL="0" distR="0" wp14:anchorId="43DB552F" wp14:editId="505FC337">
                                    <wp:extent cx="2883535" cy="2834640"/>
                                    <wp:effectExtent l="0" t="0" r="0" b="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83535" cy="2834640"/>
                                            </a:xfrm>
                                            <a:prstGeom prst="rect">
                                              <a:avLst/>
                                            </a:prstGeom>
                                            <a:noFill/>
                                            <a:ln>
                                              <a:noFill/>
                                            </a:ln>
                                          </pic:spPr>
                                        </pic:pic>
                                      </a:graphicData>
                                    </a:graphic>
                                  </wp:inline>
                                </w:drawing>
                              </w:r>
                              <w:r w:rsidRPr="00B86E6B">
                                <w:t xml:space="preserve"> </w:t>
                              </w:r>
                              <w:r w:rsidRPr="00257BFB">
                                <w:rPr>
                                  <w:rFonts w:ascii="Arial" w:hAnsi="Arial" w:cs="Arial"/>
                                  <w:sz w:val="20"/>
                                </w:rPr>
                                <w:t xml:space="preserve"> </w:t>
                              </w:r>
                              <w:r w:rsidRPr="004C2CAC">
                                <w:rPr>
                                  <w:noProof/>
                                </w:rPr>
                                <w:drawing>
                                  <wp:inline distT="0" distB="0" distL="0" distR="0" wp14:anchorId="04D0F857" wp14:editId="5FD3CF89">
                                    <wp:extent cx="2883535" cy="2834640"/>
                                    <wp:effectExtent l="0" t="0" r="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83535" cy="2834640"/>
                                            </a:xfrm>
                                            <a:prstGeom prst="rect">
                                              <a:avLst/>
                                            </a:prstGeom>
                                            <a:noFill/>
                                            <a:ln>
                                              <a:noFill/>
                                            </a:ln>
                                          </pic:spPr>
                                        </pic:pic>
                                      </a:graphicData>
                                    </a:graphic>
                                  </wp:inline>
                                </w:drawing>
                              </w:r>
                              <w:r w:rsidRPr="00864AC1">
                                <w:rPr>
                                  <w:rFonts w:ascii="Arial" w:hAnsi="Arial" w:cs="Arial"/>
                                  <w:sz w:val="20"/>
                                </w:rPr>
                                <w:t xml:space="preserve"> </w:t>
                              </w:r>
                              <w:r w:rsidRPr="00985780">
                                <w:rPr>
                                  <w:rFonts w:ascii="Arial" w:hAnsi="Arial" w:cs="Arial"/>
                                  <w:sz w:val="20"/>
                                </w:rPr>
                                <w:t xml:space="preserve"> </w:t>
                              </w:r>
                              <w:r w:rsidRPr="00125D51">
                                <w:rPr>
                                  <w:rFonts w:ascii="Arial" w:hAnsi="Arial" w:cs="Arial"/>
                                  <w:sz w:val="20"/>
                                </w:rPr>
                                <w:t xml:space="preserve"> </w:t>
                              </w:r>
                              <w:r w:rsidRPr="00955C88">
                                <w:rPr>
                                  <w:rFonts w:ascii="Arial" w:hAnsi="Arial" w:cs="Arial"/>
                                  <w:sz w:val="20"/>
                                </w:rPr>
                                <w:t xml:space="preserve"> </w:t>
                              </w:r>
                              <w:r w:rsidRPr="0035335E">
                                <w:rPr>
                                  <w:rFonts w:ascii="Arial" w:hAnsi="Arial" w:cs="Arial"/>
                                  <w:sz w:val="20"/>
                                </w:rPr>
                                <w:t xml:space="preserve">   </w:t>
                              </w:r>
                              <w:r w:rsidRPr="00E44601">
                                <w:rPr>
                                  <w:rFonts w:ascii="Arial" w:hAnsi="Arial" w:cs="Arial"/>
                                  <w:sz w:val="20"/>
                                </w:rPr>
                                <w:t xml:space="preserve"> </w:t>
                              </w:r>
                              <w:r w:rsidRPr="00481297">
                                <w:rPr>
                                  <w:rFonts w:ascii="Arial" w:hAnsi="Arial" w:cs="Arial"/>
                                  <w:sz w:val="20"/>
                                </w:rPr>
                                <w:t xml:space="preserve"> </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C7C6684" id="_x0000_s1029" style="position:absolute;left:0;text-align:left;margin-left:0;margin-top:3.6pt;width:568.8pt;height:252.2pt;z-index:251696128;mso-position-horizontal-relative:margin;mso-width-relative:margin;mso-height-relative:margin" coordorigin="277,-3279" coordsize="70149,26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">
                <v:rect id="Rectangle 24" o:spid="_x0000_s1030" style="position:absolute;left:277;top:-3279;width:9791;height:26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" fillcolor="#e5e4de" stroked="f">
                  <v:textbox>
                    <w:txbxContent>
                      <w:p w14:paraId="6C1E11DB" w14:textId="1BE7D207" w:rsidR="00DC2914" w:rsidRPr="00CB3E7D" w:rsidRDefault="00DC2914" w:rsidP="00DC2914">
                        <w:pPr>
                          <w:jc w:val="center"/>
                          <w:rPr>
                            <w:rFonts w:ascii="Arial" w:hAnsi="Arial" w:cs="Arial"/>
                            <w:color w:val="FF0000"/>
                            <w:spacing w:val="-4"/>
                            <w:sz w:val="18"/>
                          </w:rPr>
                        </w:pPr>
                        <w:r w:rsidRPr="006F767E">
                          <w:rPr>
                            <w:rFonts w:ascii="Arial" w:hAnsi="Arial" w:cs="Arial"/>
                            <w:color w:val="E24C37"/>
                            <w:spacing w:val="-4"/>
                            <w:sz w:val="18"/>
                            <w:lang w:val="en-US"/>
                          </w:rPr>
                          <w:br/>
                        </w:r>
                        <w:r w:rsidRPr="00C76674">
                          <w:rPr>
                            <w:rFonts w:ascii="Arial" w:hAnsi="Arial" w:cs="Arial"/>
                            <w:color w:val="FF0000"/>
                            <w:spacing w:val="-4"/>
                            <w:sz w:val="18"/>
                          </w:rPr>
                          <w:t>ΓΡΑΦΗΜΑ</w:t>
                        </w:r>
                        <w:r w:rsidRPr="006F767E">
                          <w:rPr>
                            <w:rFonts w:ascii="Arial" w:hAnsi="Arial" w:cs="Arial"/>
                            <w:color w:val="FF0000"/>
                            <w:spacing w:val="-4"/>
                            <w:sz w:val="18"/>
                            <w:lang w:val="en-US"/>
                          </w:rPr>
                          <w:t xml:space="preserve"> </w:t>
                        </w:r>
                        <w:r w:rsidR="00CB3E7D">
                          <w:rPr>
                            <w:rFonts w:ascii="Arial" w:hAnsi="Arial" w:cs="Arial"/>
                            <w:color w:val="FF0000"/>
                            <w:spacing w:val="-4"/>
                            <w:sz w:val="18"/>
                          </w:rPr>
                          <w:t>2</w:t>
                        </w:r>
                      </w:p>
                      <w:p w14:paraId="58A0026F" w14:textId="77777777" w:rsidR="00DC2914" w:rsidRPr="006F767E" w:rsidRDefault="00DC2914" w:rsidP="00DC2914">
                        <w:pPr>
                          <w:jc w:val="center"/>
                          <w:rPr>
                            <w:rFonts w:ascii="Arial" w:hAnsi="Arial" w:cs="Arial"/>
                            <w:color w:val="E24C37"/>
                            <w:spacing w:val="-4"/>
                            <w:sz w:val="18"/>
                            <w:lang w:val="en-US"/>
                          </w:rPr>
                        </w:pPr>
                      </w:p>
                      <w:p w14:paraId="0D8A4142" w14:textId="77777777" w:rsidR="00DC2914" w:rsidRPr="006F767E" w:rsidRDefault="00DC2914" w:rsidP="00DC2914">
                        <w:pPr>
                          <w:jc w:val="center"/>
                          <w:rPr>
                            <w:rFonts w:ascii="Arial" w:hAnsi="Arial" w:cs="Arial"/>
                            <w:color w:val="E24C37"/>
                            <w:spacing w:val="-4"/>
                            <w:sz w:val="18"/>
                            <w:lang w:val="en-US"/>
                          </w:rPr>
                        </w:pPr>
                      </w:p>
                      <w:p w14:paraId="0BF627CB" w14:textId="77777777" w:rsidR="00DC2914" w:rsidRPr="006F767E" w:rsidRDefault="00DC2914" w:rsidP="00DC2914">
                        <w:pPr>
                          <w:jc w:val="center"/>
                          <w:rPr>
                            <w:rFonts w:ascii="Arial" w:hAnsi="Arial" w:cs="Arial"/>
                            <w:color w:val="E24C37"/>
                            <w:spacing w:val="-4"/>
                            <w:sz w:val="18"/>
                            <w:lang w:val="en-US"/>
                          </w:rPr>
                        </w:pPr>
                      </w:p>
                      <w:p w14:paraId="7D614DAA" w14:textId="77777777" w:rsidR="00DC2914" w:rsidRPr="006F767E" w:rsidRDefault="00DC2914" w:rsidP="00DC2914">
                        <w:pPr>
                          <w:jc w:val="center"/>
                          <w:rPr>
                            <w:rFonts w:ascii="Arial" w:hAnsi="Arial" w:cs="Arial"/>
                            <w:color w:val="E24C37"/>
                            <w:spacing w:val="-4"/>
                            <w:sz w:val="18"/>
                            <w:lang w:val="en-US"/>
                          </w:rPr>
                        </w:pPr>
                      </w:p>
                      <w:p w14:paraId="18ED786F" w14:textId="77777777" w:rsidR="00DC2914" w:rsidRPr="006F767E" w:rsidRDefault="00DC2914" w:rsidP="00DC2914">
                        <w:pPr>
                          <w:jc w:val="center"/>
                          <w:rPr>
                            <w:rFonts w:ascii="Arial" w:hAnsi="Arial" w:cs="Arial"/>
                            <w:color w:val="E24C37"/>
                            <w:spacing w:val="-4"/>
                            <w:sz w:val="18"/>
                            <w:lang w:val="en-US"/>
                          </w:rPr>
                        </w:pPr>
                      </w:p>
                      <w:p w14:paraId="6931EF99" w14:textId="77777777" w:rsidR="00DC2914" w:rsidRPr="006F767E" w:rsidRDefault="00DC2914" w:rsidP="00DC2914">
                        <w:pPr>
                          <w:jc w:val="center"/>
                          <w:rPr>
                            <w:rFonts w:ascii="Arial" w:hAnsi="Arial" w:cs="Arial"/>
                            <w:color w:val="E24C37"/>
                            <w:spacing w:val="-4"/>
                            <w:sz w:val="18"/>
                            <w:lang w:val="en-US"/>
                          </w:rPr>
                        </w:pPr>
                      </w:p>
                      <w:p w14:paraId="3BC1A00B" w14:textId="77777777" w:rsidR="00DC2914" w:rsidRPr="006F767E" w:rsidRDefault="00DC2914" w:rsidP="00DC2914">
                        <w:pPr>
                          <w:jc w:val="center"/>
                          <w:rPr>
                            <w:rFonts w:ascii="Arial" w:hAnsi="Arial" w:cs="Arial"/>
                            <w:color w:val="E24C37"/>
                            <w:spacing w:val="-4"/>
                            <w:sz w:val="18"/>
                            <w:lang w:val="en-US"/>
                          </w:rPr>
                        </w:pPr>
                      </w:p>
                      <w:p w14:paraId="5476C2FC" w14:textId="77777777" w:rsidR="006D1A99" w:rsidRDefault="006D1A99" w:rsidP="00DC2914">
                        <w:pPr>
                          <w:jc w:val="center"/>
                          <w:rPr>
                            <w:rFonts w:ascii="Arial" w:hAnsi="Arial" w:cs="Arial"/>
                            <w:color w:val="E24C37"/>
                            <w:spacing w:val="-4"/>
                            <w:sz w:val="18"/>
                            <w:lang w:val="en-US"/>
                          </w:rPr>
                        </w:pPr>
                      </w:p>
                      <w:p w14:paraId="3E3C0C01" w14:textId="77777777" w:rsidR="006D1A99" w:rsidRDefault="006D1A99" w:rsidP="00DC2914">
                        <w:pPr>
                          <w:jc w:val="center"/>
                          <w:rPr>
                            <w:rFonts w:ascii="Arial" w:hAnsi="Arial" w:cs="Arial"/>
                            <w:color w:val="E24C37"/>
                            <w:spacing w:val="-4"/>
                            <w:sz w:val="18"/>
                            <w:lang w:val="en-US"/>
                          </w:rPr>
                        </w:pPr>
                      </w:p>
                      <w:p w14:paraId="510D8D78" w14:textId="6B23247F" w:rsidR="00DC2914" w:rsidRPr="004C2CAC" w:rsidRDefault="00DC2914" w:rsidP="00DC2914">
                        <w:pPr>
                          <w:jc w:val="center"/>
                          <w:rPr>
                            <w:rFonts w:ascii="Arial" w:hAnsi="Arial" w:cs="Arial"/>
                            <w:color w:val="000000"/>
                            <w:spacing w:val="-4"/>
                            <w:sz w:val="18"/>
                            <w:szCs w:val="18"/>
                            <w:lang w:val="en-US"/>
                          </w:rPr>
                        </w:pPr>
                        <w:r w:rsidRPr="00487211">
                          <w:rPr>
                            <w:rFonts w:ascii="Arial" w:hAnsi="Arial" w:cs="Arial"/>
                            <w:color w:val="000000"/>
                            <w:spacing w:val="-4"/>
                            <w:sz w:val="18"/>
                            <w:szCs w:val="18"/>
                          </w:rPr>
                          <w:t>Πηγή</w:t>
                        </w:r>
                        <w:r w:rsidRPr="00487211">
                          <w:rPr>
                            <w:rFonts w:ascii="Arial" w:hAnsi="Arial" w:cs="Arial"/>
                            <w:sz w:val="18"/>
                            <w:szCs w:val="18"/>
                            <w:lang w:val="en-US"/>
                          </w:rPr>
                          <w:t>:</w:t>
                        </w:r>
                        <w:r>
                          <w:rPr>
                            <w:rFonts w:ascii="Arial" w:hAnsi="Arial" w:cs="Arial"/>
                            <w:sz w:val="18"/>
                            <w:szCs w:val="18"/>
                            <w:lang w:val="en-US"/>
                          </w:rPr>
                          <w:t xml:space="preserve"> ACEA, IEA Global EV Outlook 2023</w:t>
                        </w:r>
                      </w:p>
                      <w:p w14:paraId="0FF91EEC" w14:textId="77777777" w:rsidR="00DC2914" w:rsidRPr="0035335E" w:rsidRDefault="00DC2914" w:rsidP="00DC2914">
                        <w:pPr>
                          <w:jc w:val="center"/>
                          <w:rPr>
                            <w:rFonts w:ascii="Arial" w:hAnsi="Arial" w:cs="Arial"/>
                            <w:color w:val="000000"/>
                            <w:spacing w:val="-4"/>
                            <w:sz w:val="18"/>
                            <w:szCs w:val="18"/>
                            <w:lang w:val="en-US"/>
                          </w:rPr>
                        </w:pPr>
                      </w:p>
                    </w:txbxContent>
                  </v:textbox>
                </v:rect>
                <v:shape id="Freeform 364" o:spid="_x0000_s1031" style="position:absolute;left:11283;top:-3254;width:59143;height:26711;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" adj="-11796480,,5400" path="m9585,l,,,4123r9585,l9585,xe" fillcolor="#e5e4de" stroked="f">
                  <v:stroke joinstyle="miter"/>
                  <v:formulas/>
                  <v:path arrowok="t" o:connecttype="custom" o:connectlocs="37551887,0;0,0;0,17023165;37551887,17023165;37551887,0" o:connectangles="0,0,0,0,0" textboxrect="0,0,9586,4124"/>
                  <v:textbox>
                    <w:txbxContent>
                      <w:p w14:paraId="6323ED8B" w14:textId="5C2D7B61" w:rsidR="00DC2914" w:rsidRPr="00E75DDB" w:rsidRDefault="00DC2914" w:rsidP="00DC2914">
                        <w:pPr>
                          <w:tabs>
                            <w:tab w:val="left" w:pos="2410"/>
                          </w:tabs>
                          <w:spacing w:after="0" w:line="240" w:lineRule="auto"/>
                          <w:rPr>
                            <w:rFonts w:ascii="Arial" w:eastAsia="Arial" w:hAnsi="Arial" w:cs="Arial"/>
                            <w:color w:val="0E3B70"/>
                            <w:sz w:val="10"/>
                            <w:szCs w:val="10"/>
                          </w:rPr>
                        </w:pPr>
                        <w:r w:rsidRPr="00401691">
                          <w:rPr>
                            <w:rFonts w:ascii="Arial" w:eastAsia="Arial" w:hAnsi="Arial" w:cs="Arial"/>
                            <w:color w:val="0E3B70"/>
                            <w:sz w:val="20"/>
                            <w:szCs w:val="20"/>
                          </w:rPr>
                          <w:t xml:space="preserve">Ταξινομήσεις </w:t>
                        </w:r>
                        <w:r w:rsidR="00A61412" w:rsidRPr="00A61412">
                          <w:rPr>
                            <w:rFonts w:ascii="Arial" w:eastAsia="Arial" w:hAnsi="Arial" w:cs="Arial"/>
                            <w:color w:val="0E3B70"/>
                            <w:sz w:val="20"/>
                            <w:szCs w:val="20"/>
                          </w:rPr>
                          <w:t xml:space="preserve">(%) </w:t>
                        </w:r>
                        <w:r w:rsidRPr="00401691">
                          <w:rPr>
                            <w:rFonts w:ascii="Arial" w:eastAsia="Arial" w:hAnsi="Arial" w:cs="Arial"/>
                            <w:color w:val="0E3B70"/>
                            <w:sz w:val="20"/>
                            <w:szCs w:val="20"/>
                          </w:rPr>
                          <w:t>νέων αυτοκινήτων ανά πηγή ενέργειας</w:t>
                        </w:r>
                        <w:r>
                          <w:rPr>
                            <w:rFonts w:ascii="Arial" w:eastAsia="Arial" w:hAnsi="Arial" w:cs="Arial"/>
                            <w:color w:val="0E3B70"/>
                            <w:sz w:val="20"/>
                            <w:szCs w:val="20"/>
                          </w:rPr>
                          <w:t xml:space="preserve"> στην Ευρώπη (Ιαν.-Αυγ. 2023) και πωλήσεις ηλεκτρικών αυτοκινήτων (2016-2023)</w:t>
                        </w:r>
                        <w:r w:rsidRPr="004C2CAC">
                          <w:rPr>
                            <w:rFonts w:ascii="Arial" w:hAnsi="Arial" w:cs="Arial"/>
                            <w:noProof/>
                            <w:sz w:val="20"/>
                          </w:rPr>
                          <w:t xml:space="preserve"> </w:t>
                        </w:r>
                        <w:r w:rsidRPr="009906A8">
                          <w:rPr>
                            <w:rFonts w:ascii="Arial" w:hAnsi="Arial" w:cs="Arial"/>
                            <w:noProof/>
                            <w:sz w:val="20"/>
                            <w:lang w:val="en-US"/>
                          </w:rPr>
                          <w:drawing>
                            <wp:inline distT="0" distB="0" distL="0" distR="0" wp14:anchorId="28632861" wp14:editId="7F10D57F">
                              <wp:extent cx="5890895" cy="66446"/>
                              <wp:effectExtent l="0" t="0" r="0" b="0"/>
                              <wp:docPr id="35" name="Εικόνα 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90895" cy="66446"/>
                                      </a:xfrm>
                                      <a:prstGeom prst="rect">
                                        <a:avLst/>
                                      </a:prstGeom>
                                      <a:noFill/>
                                      <a:ln>
                                        <a:noFill/>
                                      </a:ln>
                                    </pic:spPr>
                                  </pic:pic>
                                </a:graphicData>
                              </a:graphic>
                            </wp:inline>
                          </w:drawing>
                        </w:r>
                        <w:r w:rsidRPr="00E75DDB">
                          <w:rPr>
                            <w:rFonts w:ascii="Arial" w:hAnsi="Arial" w:cs="Arial"/>
                            <w:noProof/>
                            <w:sz w:val="20"/>
                          </w:rPr>
                          <w:t xml:space="preserve"> </w:t>
                        </w:r>
                      </w:p>
                      <w:p w14:paraId="745CD4F8" w14:textId="77777777" w:rsidR="00DC2914" w:rsidRPr="005F4DC6" w:rsidRDefault="00DC2914" w:rsidP="00DC2914">
                        <w:pPr>
                          <w:tabs>
                            <w:tab w:val="left" w:pos="2410"/>
                          </w:tabs>
                          <w:spacing w:after="0"/>
                          <w:rPr>
                            <w:rFonts w:ascii="Arial" w:hAnsi="Arial" w:cs="Arial"/>
                            <w:sz w:val="20"/>
                          </w:rPr>
                        </w:pPr>
                        <w:r w:rsidRPr="00224ECE">
                          <w:rPr>
                            <w:noProof/>
                          </w:rPr>
                          <w:drawing>
                            <wp:inline distT="0" distB="0" distL="0" distR="0" wp14:anchorId="43DB552F" wp14:editId="505FC337">
                              <wp:extent cx="2883535" cy="2834640"/>
                              <wp:effectExtent l="0" t="0" r="0" b="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83535" cy="2834640"/>
                                      </a:xfrm>
                                      <a:prstGeom prst="rect">
                                        <a:avLst/>
                                      </a:prstGeom>
                                      <a:noFill/>
                                      <a:ln>
                                        <a:noFill/>
                                      </a:ln>
                                    </pic:spPr>
                                  </pic:pic>
                                </a:graphicData>
                              </a:graphic>
                            </wp:inline>
                          </w:drawing>
                        </w:r>
                        <w:r w:rsidRPr="00B86E6B">
                          <w:t xml:space="preserve"> </w:t>
                        </w:r>
                        <w:r w:rsidRPr="00257BFB">
                          <w:rPr>
                            <w:rFonts w:ascii="Arial" w:hAnsi="Arial" w:cs="Arial"/>
                            <w:sz w:val="20"/>
                          </w:rPr>
                          <w:t xml:space="preserve"> </w:t>
                        </w:r>
                        <w:r w:rsidRPr="004C2CAC">
                          <w:rPr>
                            <w:noProof/>
                          </w:rPr>
                          <w:drawing>
                            <wp:inline distT="0" distB="0" distL="0" distR="0" wp14:anchorId="04D0F857" wp14:editId="5FD3CF89">
                              <wp:extent cx="2883535" cy="2834640"/>
                              <wp:effectExtent l="0" t="0" r="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83535" cy="2834640"/>
                                      </a:xfrm>
                                      <a:prstGeom prst="rect">
                                        <a:avLst/>
                                      </a:prstGeom>
                                      <a:noFill/>
                                      <a:ln>
                                        <a:noFill/>
                                      </a:ln>
                                    </pic:spPr>
                                  </pic:pic>
                                </a:graphicData>
                              </a:graphic>
                            </wp:inline>
                          </w:drawing>
                        </w:r>
                        <w:r w:rsidRPr="00864AC1">
                          <w:rPr>
                            <w:rFonts w:ascii="Arial" w:hAnsi="Arial" w:cs="Arial"/>
                            <w:sz w:val="20"/>
                          </w:rPr>
                          <w:t xml:space="preserve"> </w:t>
                        </w:r>
                        <w:r w:rsidRPr="00985780">
                          <w:rPr>
                            <w:rFonts w:ascii="Arial" w:hAnsi="Arial" w:cs="Arial"/>
                            <w:sz w:val="20"/>
                          </w:rPr>
                          <w:t xml:space="preserve"> </w:t>
                        </w:r>
                        <w:r w:rsidRPr="00125D51">
                          <w:rPr>
                            <w:rFonts w:ascii="Arial" w:hAnsi="Arial" w:cs="Arial"/>
                            <w:sz w:val="20"/>
                          </w:rPr>
                          <w:t xml:space="preserve"> </w:t>
                        </w:r>
                        <w:r w:rsidRPr="00955C88">
                          <w:rPr>
                            <w:rFonts w:ascii="Arial" w:hAnsi="Arial" w:cs="Arial"/>
                            <w:sz w:val="20"/>
                          </w:rPr>
                          <w:t xml:space="preserve"> </w:t>
                        </w:r>
                        <w:r w:rsidRPr="0035335E">
                          <w:rPr>
                            <w:rFonts w:ascii="Arial" w:hAnsi="Arial" w:cs="Arial"/>
                            <w:sz w:val="20"/>
                          </w:rPr>
                          <w:t xml:space="preserve">   </w:t>
                        </w:r>
                        <w:r w:rsidRPr="00E44601">
                          <w:rPr>
                            <w:rFonts w:ascii="Arial" w:hAnsi="Arial" w:cs="Arial"/>
                            <w:sz w:val="20"/>
                          </w:rPr>
                          <w:t xml:space="preserve"> </w:t>
                        </w:r>
                        <w:r w:rsidRPr="00481297">
                          <w:rPr>
                            <w:rFonts w:ascii="Arial" w:hAnsi="Arial" w:cs="Arial"/>
                            <w:sz w:val="20"/>
                          </w:rPr>
                          <w:t xml:space="preserve"> </w:t>
                        </w:r>
                      </w:p>
                    </w:txbxContent>
                  </v:textbox>
                </v:shape>
                <w10:wrap anchorx="margin"/>
              </v:group>
            </w:pict>
          </mc:Fallback>
        </mc:AlternateContent>
      </w:r>
    </w:p>
    <w:p w14:paraId="3E75DDA1" w14:textId="77777777" w:rsidR="00DC2914" w:rsidRPr="00477DBA" w:rsidRDefault="00DC2914" w:rsidP="00DC2914"/>
    <w:p w14:paraId="4AC438D6" w14:textId="77777777" w:rsidR="00DC2914" w:rsidRDefault="00DC2914" w:rsidP="00DC2914"/>
    <w:p w14:paraId="64C5514B" w14:textId="77777777" w:rsidR="00DC2914" w:rsidRPr="00477DBA" w:rsidRDefault="00DC2914" w:rsidP="00DC2914"/>
    <w:p w14:paraId="00CC8523" w14:textId="77777777" w:rsidR="00DC2914" w:rsidRPr="00477DBA" w:rsidRDefault="00DC2914" w:rsidP="00DC2914">
      <w:pPr>
        <w:spacing w:after="0" w:line="240" w:lineRule="auto"/>
        <w:ind w:right="227"/>
        <w:jc w:val="both"/>
      </w:pPr>
      <w:r w:rsidRPr="00477DBA">
        <w:tab/>
      </w:r>
    </w:p>
    <w:p w14:paraId="411C4FDB" w14:textId="77777777" w:rsidR="00DC2914" w:rsidRPr="00477DBA" w:rsidRDefault="00DC2914" w:rsidP="00DC2914">
      <w:pPr>
        <w:spacing w:after="0" w:line="240" w:lineRule="auto"/>
        <w:ind w:right="227"/>
        <w:jc w:val="both"/>
      </w:pPr>
    </w:p>
    <w:p w14:paraId="76304A9D" w14:textId="77777777" w:rsidR="00DC2914" w:rsidRPr="00477DBA" w:rsidRDefault="00DC2914" w:rsidP="00DC2914">
      <w:pPr>
        <w:pStyle w:val="EndnoteText"/>
        <w:tabs>
          <w:tab w:val="left" w:pos="11340"/>
        </w:tabs>
        <w:spacing w:after="0" w:line="240" w:lineRule="auto"/>
        <w:ind w:left="2160" w:right="146"/>
        <w:rPr>
          <w:color w:val="231F20"/>
        </w:rPr>
      </w:pPr>
    </w:p>
    <w:p w14:paraId="35AB6E55" w14:textId="77777777" w:rsidR="00DC2914" w:rsidRDefault="00DC2914" w:rsidP="00DC2914">
      <w:pPr>
        <w:pStyle w:val="EndnoteText"/>
        <w:tabs>
          <w:tab w:val="left" w:pos="11340"/>
        </w:tabs>
        <w:spacing w:after="0" w:line="240" w:lineRule="auto"/>
        <w:ind w:left="2160" w:right="146"/>
        <w:rPr>
          <w:color w:val="231F20"/>
        </w:rPr>
      </w:pPr>
    </w:p>
    <w:p w14:paraId="0CB4921E" w14:textId="77777777" w:rsidR="00DC2914" w:rsidRPr="00477DBA" w:rsidRDefault="00DC2914" w:rsidP="00DC2914">
      <w:pPr>
        <w:pStyle w:val="EndnoteText"/>
        <w:tabs>
          <w:tab w:val="left" w:pos="11340"/>
        </w:tabs>
        <w:spacing w:after="0" w:line="240" w:lineRule="auto"/>
        <w:ind w:left="2160" w:right="146"/>
        <w:rPr>
          <w:color w:val="231F20"/>
        </w:rPr>
      </w:pPr>
    </w:p>
    <w:p w14:paraId="06563735" w14:textId="77777777" w:rsidR="00DC2914" w:rsidRPr="00477DBA" w:rsidRDefault="00DC2914" w:rsidP="00DC2914">
      <w:pPr>
        <w:pStyle w:val="EndnoteText"/>
        <w:tabs>
          <w:tab w:val="left" w:pos="11340"/>
        </w:tabs>
        <w:spacing w:after="0" w:line="240" w:lineRule="auto"/>
        <w:ind w:left="2160" w:right="146"/>
        <w:rPr>
          <w:color w:val="231F20"/>
        </w:rPr>
      </w:pPr>
    </w:p>
    <w:p w14:paraId="3490A979" w14:textId="77777777" w:rsidR="00DC2914" w:rsidRPr="00477DBA" w:rsidRDefault="00DC2914" w:rsidP="00DC2914">
      <w:pPr>
        <w:pStyle w:val="EndnoteText"/>
        <w:tabs>
          <w:tab w:val="left" w:pos="11340"/>
        </w:tabs>
        <w:spacing w:after="0" w:line="240" w:lineRule="auto"/>
        <w:ind w:left="2160" w:right="146"/>
        <w:rPr>
          <w:color w:val="231F20"/>
        </w:rPr>
      </w:pPr>
    </w:p>
    <w:p w14:paraId="2CC249CB" w14:textId="77777777" w:rsidR="00DC2914" w:rsidRPr="00477DBA" w:rsidRDefault="00DC2914" w:rsidP="00DC2914">
      <w:pPr>
        <w:pStyle w:val="EndnoteText"/>
        <w:tabs>
          <w:tab w:val="left" w:pos="11340"/>
        </w:tabs>
        <w:spacing w:after="0" w:line="240" w:lineRule="auto"/>
        <w:ind w:left="2160" w:right="146"/>
        <w:rPr>
          <w:color w:val="231F20"/>
        </w:rPr>
      </w:pPr>
    </w:p>
    <w:p w14:paraId="3495CB7C" w14:textId="77777777" w:rsidR="00DC2914" w:rsidRDefault="00DC2914" w:rsidP="00DC2914">
      <w:pPr>
        <w:pStyle w:val="EndnoteText"/>
        <w:tabs>
          <w:tab w:val="left" w:pos="11340"/>
        </w:tabs>
        <w:spacing w:after="0" w:line="240" w:lineRule="auto"/>
        <w:ind w:left="2160" w:right="146"/>
        <w:rPr>
          <w:color w:val="231F20"/>
        </w:rPr>
      </w:pPr>
    </w:p>
    <w:p w14:paraId="71AC2C9C" w14:textId="25567B92" w:rsidR="00DC2914" w:rsidRDefault="00DC2914" w:rsidP="00DC2914">
      <w:pPr>
        <w:pStyle w:val="EndnoteText"/>
        <w:tabs>
          <w:tab w:val="left" w:pos="11340"/>
        </w:tabs>
        <w:spacing w:after="0" w:line="240" w:lineRule="auto"/>
        <w:ind w:right="146"/>
        <w:rPr>
          <w:color w:val="231F20"/>
        </w:rPr>
      </w:pPr>
    </w:p>
    <w:p w14:paraId="01CF5DAB" w14:textId="0B49237E" w:rsidR="00CB3E7D" w:rsidRDefault="00CB3E7D" w:rsidP="00DC2914">
      <w:pPr>
        <w:pStyle w:val="EndnoteText"/>
        <w:tabs>
          <w:tab w:val="left" w:pos="11340"/>
        </w:tabs>
        <w:spacing w:after="0" w:line="240" w:lineRule="auto"/>
        <w:ind w:right="146"/>
        <w:rPr>
          <w:color w:val="231F20"/>
        </w:rPr>
      </w:pPr>
    </w:p>
    <w:p w14:paraId="0FE35F5D" w14:textId="20CE1AF1" w:rsidR="00CB3E7D" w:rsidRDefault="00CB3E7D" w:rsidP="00DC2914">
      <w:pPr>
        <w:pStyle w:val="EndnoteText"/>
        <w:tabs>
          <w:tab w:val="left" w:pos="11340"/>
        </w:tabs>
        <w:spacing w:after="0" w:line="240" w:lineRule="auto"/>
        <w:ind w:right="146"/>
        <w:rPr>
          <w:color w:val="231F20"/>
        </w:rPr>
      </w:pPr>
    </w:p>
    <w:p w14:paraId="75F97199" w14:textId="77777777" w:rsidR="00CB3E7D" w:rsidRDefault="00CB3E7D" w:rsidP="00CB3E7D">
      <w:pPr>
        <w:spacing w:after="0" w:line="240" w:lineRule="auto"/>
        <w:ind w:left="1758" w:right="227"/>
        <w:jc w:val="both"/>
        <w:rPr>
          <w:rFonts w:ascii="Arial" w:eastAsia="Arial" w:hAnsi="Arial" w:cs="Arial"/>
          <w:sz w:val="20"/>
          <w:szCs w:val="20"/>
        </w:rPr>
      </w:pPr>
      <w:r>
        <w:rPr>
          <w:rFonts w:ascii="Arial" w:eastAsia="Arial" w:hAnsi="Arial" w:cs="Arial"/>
          <w:sz w:val="20"/>
          <w:szCs w:val="20"/>
        </w:rPr>
        <w:lastRenderedPageBreak/>
        <w:t xml:space="preserve">μπαταρίες και άλλα ηλεκτρονικά εξαρτήματα που εισάγονται από την Κίνα. Ο κίνδυνος της μεγάλης εξάρτησης της Ευρώπης από την Κίνα, κυρίως σε μπαταρίες ιόντων </w:t>
      </w:r>
      <w:proofErr w:type="spellStart"/>
      <w:r>
        <w:rPr>
          <w:rFonts w:ascii="Arial" w:eastAsia="Arial" w:hAnsi="Arial" w:cs="Arial"/>
          <w:sz w:val="20"/>
          <w:szCs w:val="20"/>
        </w:rPr>
        <w:t>λιθίου</w:t>
      </w:r>
      <w:proofErr w:type="spellEnd"/>
      <w:r>
        <w:rPr>
          <w:rFonts w:ascii="Arial" w:eastAsia="Arial" w:hAnsi="Arial" w:cs="Arial"/>
          <w:sz w:val="20"/>
          <w:szCs w:val="20"/>
        </w:rPr>
        <w:t xml:space="preserve"> για τα ηλεκτρικά οχήματα, αποτελεί μείζον ζήτημα και θα πρέπει να εξετασθούν άμεσα οι εναλλακτικές πηγές. Επίσης, ένα άλλο σημαντικό στοιχείο είναι ότι η εξάρτηση της ΕΕ από τα κινεζικά προϊόντα και η </w:t>
      </w:r>
      <w:r w:rsidRPr="006E0A4B">
        <w:rPr>
          <w:rFonts w:ascii="Arial" w:eastAsia="Arial" w:hAnsi="Arial" w:cs="Arial"/>
          <w:sz w:val="20"/>
          <w:szCs w:val="20"/>
        </w:rPr>
        <w:t>ενδεχόμενη</w:t>
      </w:r>
      <w:r>
        <w:rPr>
          <w:rFonts w:ascii="Arial" w:eastAsia="Arial" w:hAnsi="Arial" w:cs="Arial"/>
          <w:sz w:val="20"/>
          <w:szCs w:val="20"/>
        </w:rPr>
        <w:t xml:space="preserve"> επιβολή αντιποίνων από την Κίνα δύναται να οδηγήσ</w:t>
      </w:r>
      <w:r w:rsidRPr="00A61412">
        <w:rPr>
          <w:rFonts w:ascii="Arial" w:eastAsia="Arial" w:hAnsi="Arial" w:cs="Arial"/>
          <w:sz w:val="20"/>
          <w:szCs w:val="20"/>
        </w:rPr>
        <w:t>ουν</w:t>
      </w:r>
      <w:r>
        <w:rPr>
          <w:rFonts w:ascii="Arial" w:eastAsia="Arial" w:hAnsi="Arial" w:cs="Arial"/>
          <w:sz w:val="20"/>
          <w:szCs w:val="20"/>
        </w:rPr>
        <w:t xml:space="preserve"> σε αναθέρμανση των πληθωριστικών πιέσεων, με αρνητικές συνέπειες για την οικονομία της ΕΕ. </w:t>
      </w:r>
    </w:p>
    <w:p w14:paraId="7D87E354" w14:textId="77777777" w:rsidR="00CB3E7D" w:rsidRDefault="00CB3E7D" w:rsidP="00CB3E7D">
      <w:pPr>
        <w:spacing w:after="0" w:line="240" w:lineRule="auto"/>
        <w:ind w:left="1758" w:right="227"/>
        <w:jc w:val="both"/>
        <w:rPr>
          <w:rFonts w:ascii="Arial" w:eastAsia="Arial" w:hAnsi="Arial" w:cs="Arial"/>
          <w:sz w:val="20"/>
          <w:szCs w:val="20"/>
        </w:rPr>
      </w:pPr>
    </w:p>
    <w:p w14:paraId="61290B52" w14:textId="72B6DA89" w:rsidR="00CB3E7D" w:rsidRDefault="00CB3E7D" w:rsidP="00CB3E7D">
      <w:pPr>
        <w:spacing w:after="0" w:line="240" w:lineRule="auto"/>
        <w:ind w:left="1758" w:right="227"/>
        <w:jc w:val="both"/>
        <w:rPr>
          <w:rFonts w:ascii="Arial" w:eastAsia="Arial" w:hAnsi="Arial" w:cs="Arial"/>
          <w:sz w:val="20"/>
          <w:szCs w:val="20"/>
        </w:rPr>
      </w:pPr>
      <w:r>
        <w:rPr>
          <w:rFonts w:ascii="Arial" w:eastAsia="Arial" w:hAnsi="Arial" w:cs="Arial"/>
          <w:sz w:val="20"/>
          <w:szCs w:val="20"/>
        </w:rPr>
        <w:t>Συνοψίζοντας, ο ευρωπαϊκός κλάδος της αυτοκινητοβιομηχανίας έχει έρθει αντιμέτωπος με σημαντικές προκλήσεις, ιδιαίτερα</w:t>
      </w:r>
      <w:r w:rsidRPr="008D1CFC">
        <w:rPr>
          <w:rFonts w:ascii="Arial" w:eastAsia="Arial" w:hAnsi="Arial" w:cs="Arial"/>
          <w:sz w:val="20"/>
          <w:szCs w:val="20"/>
        </w:rPr>
        <w:t>,</w:t>
      </w:r>
      <w:r>
        <w:rPr>
          <w:rFonts w:ascii="Arial" w:eastAsia="Arial" w:hAnsi="Arial" w:cs="Arial"/>
          <w:sz w:val="20"/>
          <w:szCs w:val="20"/>
        </w:rPr>
        <w:t xml:space="preserve"> εν μέσω του μεταβαλλόμενου ενεργειακού μετασχηματισμού της ΕΕ. Ως εκ τούτου, κρίνεται επιτακτική η δημιουργία κατάλληλων στρατηγικών, που θα προστατεύσουν και θα ενισχύσουν την ευρωπαϊκή βιομηχανία, σε ένα ιδιαίτερα ανταγωνιστικό περιβάλλον.</w:t>
      </w:r>
    </w:p>
    <w:p w14:paraId="6BEABA1F" w14:textId="26F316F2" w:rsidR="00CB3E7D" w:rsidRDefault="00CB3E7D" w:rsidP="00CB3E7D">
      <w:pPr>
        <w:spacing w:after="0" w:line="240" w:lineRule="auto"/>
        <w:ind w:left="1758" w:right="227"/>
        <w:jc w:val="both"/>
        <w:rPr>
          <w:rFonts w:ascii="Arial" w:eastAsia="Arial" w:hAnsi="Arial" w:cs="Arial"/>
          <w:sz w:val="20"/>
          <w:szCs w:val="20"/>
        </w:rPr>
      </w:pPr>
    </w:p>
    <w:p w14:paraId="56C41A1B" w14:textId="3C2A4FA1" w:rsidR="00CB3E7D" w:rsidRDefault="00CB3E7D" w:rsidP="00CB3E7D">
      <w:pPr>
        <w:spacing w:after="0" w:line="240" w:lineRule="auto"/>
        <w:ind w:left="1758" w:right="227"/>
        <w:jc w:val="both"/>
        <w:rPr>
          <w:rFonts w:ascii="Arial" w:eastAsia="Arial" w:hAnsi="Arial" w:cs="Arial"/>
          <w:sz w:val="20"/>
          <w:szCs w:val="20"/>
        </w:rPr>
      </w:pPr>
    </w:p>
    <w:p w14:paraId="3E3DBAD1" w14:textId="6134A9E8" w:rsidR="00CB3E7D" w:rsidRDefault="00CB3E7D" w:rsidP="00CB3E7D">
      <w:pPr>
        <w:spacing w:after="0" w:line="240" w:lineRule="auto"/>
        <w:ind w:left="1758" w:right="227"/>
        <w:jc w:val="both"/>
        <w:rPr>
          <w:rFonts w:ascii="Arial" w:eastAsia="Arial" w:hAnsi="Arial" w:cs="Arial"/>
          <w:sz w:val="20"/>
          <w:szCs w:val="20"/>
        </w:rPr>
      </w:pPr>
    </w:p>
    <w:p w14:paraId="3C671C26" w14:textId="5AAFA2BD" w:rsidR="00CB3E7D" w:rsidRDefault="00CB3E7D" w:rsidP="00CB3E7D">
      <w:pPr>
        <w:spacing w:after="0" w:line="240" w:lineRule="auto"/>
        <w:ind w:left="1758" w:right="227"/>
        <w:jc w:val="both"/>
        <w:rPr>
          <w:rFonts w:ascii="Arial" w:eastAsia="Arial" w:hAnsi="Arial" w:cs="Arial"/>
          <w:sz w:val="20"/>
          <w:szCs w:val="20"/>
        </w:rPr>
      </w:pPr>
    </w:p>
    <w:p w14:paraId="1F030AB3" w14:textId="52BE26EE" w:rsidR="00CB3E7D" w:rsidRDefault="00CB3E7D" w:rsidP="00CB3E7D">
      <w:pPr>
        <w:spacing w:after="0" w:line="240" w:lineRule="auto"/>
        <w:ind w:left="1758" w:right="227"/>
        <w:jc w:val="both"/>
        <w:rPr>
          <w:rFonts w:ascii="Arial" w:eastAsia="Arial" w:hAnsi="Arial" w:cs="Arial"/>
          <w:sz w:val="20"/>
          <w:szCs w:val="20"/>
        </w:rPr>
      </w:pPr>
    </w:p>
    <w:p w14:paraId="63E85140" w14:textId="6281E774" w:rsidR="00CB3E7D" w:rsidRDefault="00CB3E7D" w:rsidP="00CB3E7D">
      <w:pPr>
        <w:spacing w:after="0" w:line="240" w:lineRule="auto"/>
        <w:ind w:left="1758" w:right="227"/>
        <w:jc w:val="both"/>
        <w:rPr>
          <w:rFonts w:ascii="Arial" w:eastAsia="Arial" w:hAnsi="Arial" w:cs="Arial"/>
          <w:sz w:val="20"/>
          <w:szCs w:val="20"/>
        </w:rPr>
      </w:pPr>
    </w:p>
    <w:p w14:paraId="2C9939DD" w14:textId="0D4D9C45" w:rsidR="00CB3E7D" w:rsidRDefault="00CB3E7D" w:rsidP="00CB3E7D">
      <w:pPr>
        <w:spacing w:after="0" w:line="240" w:lineRule="auto"/>
        <w:ind w:left="1758" w:right="227"/>
        <w:jc w:val="both"/>
        <w:rPr>
          <w:rFonts w:ascii="Arial" w:eastAsia="Arial" w:hAnsi="Arial" w:cs="Arial"/>
          <w:sz w:val="20"/>
          <w:szCs w:val="20"/>
        </w:rPr>
      </w:pPr>
    </w:p>
    <w:p w14:paraId="7570B364" w14:textId="7F9F0999" w:rsidR="00CB3E7D" w:rsidRDefault="00CB3E7D" w:rsidP="00CB3E7D">
      <w:pPr>
        <w:spacing w:after="0" w:line="240" w:lineRule="auto"/>
        <w:ind w:left="1758" w:right="227"/>
        <w:jc w:val="both"/>
        <w:rPr>
          <w:rFonts w:ascii="Arial" w:eastAsia="Arial" w:hAnsi="Arial" w:cs="Arial"/>
          <w:sz w:val="20"/>
          <w:szCs w:val="20"/>
        </w:rPr>
      </w:pPr>
    </w:p>
    <w:p w14:paraId="13401F9B" w14:textId="1E093BE0" w:rsidR="00CB3E7D" w:rsidRDefault="00CB3E7D" w:rsidP="00CB3E7D">
      <w:pPr>
        <w:spacing w:after="0" w:line="240" w:lineRule="auto"/>
        <w:ind w:left="1758" w:right="227"/>
        <w:jc w:val="both"/>
        <w:rPr>
          <w:rFonts w:ascii="Arial" w:eastAsia="Arial" w:hAnsi="Arial" w:cs="Arial"/>
          <w:sz w:val="20"/>
          <w:szCs w:val="20"/>
        </w:rPr>
      </w:pPr>
    </w:p>
    <w:p w14:paraId="634ACD8D" w14:textId="47BC7782" w:rsidR="00CB3E7D" w:rsidRDefault="00CB3E7D" w:rsidP="00CB3E7D">
      <w:pPr>
        <w:spacing w:after="0" w:line="240" w:lineRule="auto"/>
        <w:ind w:left="1758" w:right="227"/>
        <w:jc w:val="both"/>
        <w:rPr>
          <w:rFonts w:ascii="Arial" w:eastAsia="Arial" w:hAnsi="Arial" w:cs="Arial"/>
          <w:sz w:val="20"/>
          <w:szCs w:val="20"/>
        </w:rPr>
      </w:pPr>
    </w:p>
    <w:p w14:paraId="2441958A" w14:textId="03128469" w:rsidR="00CB3E7D" w:rsidRDefault="00CB3E7D" w:rsidP="00CB3E7D">
      <w:pPr>
        <w:spacing w:after="0" w:line="240" w:lineRule="auto"/>
        <w:ind w:left="1758" w:right="227"/>
        <w:jc w:val="both"/>
        <w:rPr>
          <w:rFonts w:ascii="Arial" w:eastAsia="Arial" w:hAnsi="Arial" w:cs="Arial"/>
          <w:sz w:val="20"/>
          <w:szCs w:val="20"/>
        </w:rPr>
      </w:pPr>
    </w:p>
    <w:p w14:paraId="786E693D" w14:textId="3EC832BD" w:rsidR="00CB3E7D" w:rsidRDefault="00CB3E7D" w:rsidP="00CB3E7D">
      <w:pPr>
        <w:spacing w:after="0" w:line="240" w:lineRule="auto"/>
        <w:ind w:left="1758" w:right="227"/>
        <w:jc w:val="both"/>
        <w:rPr>
          <w:rFonts w:ascii="Arial" w:eastAsia="Arial" w:hAnsi="Arial" w:cs="Arial"/>
          <w:sz w:val="20"/>
          <w:szCs w:val="20"/>
        </w:rPr>
      </w:pPr>
    </w:p>
    <w:p w14:paraId="214F4485" w14:textId="79045D35" w:rsidR="00CB3E7D" w:rsidRDefault="00CB3E7D" w:rsidP="00CB3E7D">
      <w:pPr>
        <w:spacing w:after="0" w:line="240" w:lineRule="auto"/>
        <w:ind w:left="1758" w:right="227"/>
        <w:jc w:val="both"/>
        <w:rPr>
          <w:rFonts w:ascii="Arial" w:eastAsia="Arial" w:hAnsi="Arial" w:cs="Arial"/>
          <w:sz w:val="20"/>
          <w:szCs w:val="20"/>
        </w:rPr>
      </w:pPr>
    </w:p>
    <w:p w14:paraId="3778B19E" w14:textId="2C42BB83" w:rsidR="00CB3E7D" w:rsidRDefault="00CB3E7D" w:rsidP="00CB3E7D">
      <w:pPr>
        <w:spacing w:after="0" w:line="240" w:lineRule="auto"/>
        <w:ind w:left="1758" w:right="227"/>
        <w:jc w:val="both"/>
        <w:rPr>
          <w:rFonts w:ascii="Arial" w:eastAsia="Arial" w:hAnsi="Arial" w:cs="Arial"/>
          <w:sz w:val="20"/>
          <w:szCs w:val="20"/>
        </w:rPr>
      </w:pPr>
    </w:p>
    <w:p w14:paraId="17206483" w14:textId="50BCB9D9" w:rsidR="00CB3E7D" w:rsidRDefault="00CB3E7D" w:rsidP="00CB3E7D">
      <w:pPr>
        <w:spacing w:after="0" w:line="240" w:lineRule="auto"/>
        <w:ind w:left="1758" w:right="227"/>
        <w:jc w:val="both"/>
        <w:rPr>
          <w:rFonts w:ascii="Arial" w:eastAsia="Arial" w:hAnsi="Arial" w:cs="Arial"/>
          <w:sz w:val="20"/>
          <w:szCs w:val="20"/>
        </w:rPr>
      </w:pPr>
    </w:p>
    <w:p w14:paraId="7332A5E0" w14:textId="79127FBA" w:rsidR="00CB3E7D" w:rsidRDefault="00CB3E7D" w:rsidP="00CB3E7D">
      <w:pPr>
        <w:spacing w:after="0" w:line="240" w:lineRule="auto"/>
        <w:ind w:left="1758" w:right="227"/>
        <w:jc w:val="both"/>
        <w:rPr>
          <w:rFonts w:ascii="Arial" w:eastAsia="Arial" w:hAnsi="Arial" w:cs="Arial"/>
          <w:sz w:val="20"/>
          <w:szCs w:val="20"/>
        </w:rPr>
      </w:pPr>
    </w:p>
    <w:p w14:paraId="55BAFE6D" w14:textId="01BF7F2E" w:rsidR="00CB3E7D" w:rsidRDefault="00CB3E7D" w:rsidP="00CB3E7D">
      <w:pPr>
        <w:spacing w:after="0" w:line="240" w:lineRule="auto"/>
        <w:ind w:left="1758" w:right="227"/>
        <w:jc w:val="both"/>
        <w:rPr>
          <w:rFonts w:ascii="Arial" w:eastAsia="Arial" w:hAnsi="Arial" w:cs="Arial"/>
          <w:sz w:val="20"/>
          <w:szCs w:val="20"/>
        </w:rPr>
      </w:pPr>
    </w:p>
    <w:p w14:paraId="2A7ECA8C" w14:textId="5D2D3799" w:rsidR="00CB3E7D" w:rsidRDefault="00CB3E7D" w:rsidP="00CB3E7D">
      <w:pPr>
        <w:spacing w:after="0" w:line="240" w:lineRule="auto"/>
        <w:ind w:left="1758" w:right="227"/>
        <w:jc w:val="both"/>
        <w:rPr>
          <w:rFonts w:ascii="Arial" w:eastAsia="Arial" w:hAnsi="Arial" w:cs="Arial"/>
          <w:sz w:val="20"/>
          <w:szCs w:val="20"/>
        </w:rPr>
      </w:pPr>
    </w:p>
    <w:p w14:paraId="2ABAD827" w14:textId="5D031566" w:rsidR="00CB3E7D" w:rsidRDefault="00CB3E7D" w:rsidP="00CB3E7D">
      <w:pPr>
        <w:spacing w:after="0" w:line="240" w:lineRule="auto"/>
        <w:ind w:left="1758" w:right="227"/>
        <w:jc w:val="both"/>
        <w:rPr>
          <w:rFonts w:ascii="Arial" w:eastAsia="Arial" w:hAnsi="Arial" w:cs="Arial"/>
          <w:sz w:val="20"/>
          <w:szCs w:val="20"/>
        </w:rPr>
      </w:pPr>
    </w:p>
    <w:p w14:paraId="5A58E3F6" w14:textId="1F2E4284" w:rsidR="00CB3E7D" w:rsidRDefault="00CB3E7D" w:rsidP="00CB3E7D">
      <w:pPr>
        <w:spacing w:after="0" w:line="240" w:lineRule="auto"/>
        <w:ind w:left="1758" w:right="227"/>
        <w:jc w:val="both"/>
        <w:rPr>
          <w:rFonts w:ascii="Arial" w:eastAsia="Arial" w:hAnsi="Arial" w:cs="Arial"/>
          <w:sz w:val="20"/>
          <w:szCs w:val="20"/>
        </w:rPr>
      </w:pPr>
    </w:p>
    <w:p w14:paraId="4CBA75E1" w14:textId="28490DDC" w:rsidR="00CB3E7D" w:rsidRDefault="00CB3E7D" w:rsidP="00CB3E7D">
      <w:pPr>
        <w:spacing w:after="0" w:line="240" w:lineRule="auto"/>
        <w:ind w:left="1758" w:right="227"/>
        <w:jc w:val="both"/>
        <w:rPr>
          <w:rFonts w:ascii="Arial" w:eastAsia="Arial" w:hAnsi="Arial" w:cs="Arial"/>
          <w:sz w:val="20"/>
          <w:szCs w:val="20"/>
        </w:rPr>
      </w:pPr>
    </w:p>
    <w:p w14:paraId="15A57197" w14:textId="070357F8" w:rsidR="00CB3E7D" w:rsidRDefault="00CB3E7D" w:rsidP="00CB3E7D">
      <w:pPr>
        <w:spacing w:after="0" w:line="240" w:lineRule="auto"/>
        <w:ind w:left="1758" w:right="227"/>
        <w:jc w:val="both"/>
        <w:rPr>
          <w:rFonts w:ascii="Arial" w:eastAsia="Arial" w:hAnsi="Arial" w:cs="Arial"/>
          <w:sz w:val="20"/>
          <w:szCs w:val="20"/>
        </w:rPr>
      </w:pPr>
    </w:p>
    <w:p w14:paraId="26527BB8" w14:textId="45610547" w:rsidR="00CB3E7D" w:rsidRDefault="00CB3E7D" w:rsidP="00CB3E7D">
      <w:pPr>
        <w:spacing w:after="0" w:line="240" w:lineRule="auto"/>
        <w:ind w:left="1758" w:right="227"/>
        <w:jc w:val="both"/>
        <w:rPr>
          <w:rFonts w:ascii="Arial" w:eastAsia="Arial" w:hAnsi="Arial" w:cs="Arial"/>
          <w:sz w:val="20"/>
          <w:szCs w:val="20"/>
        </w:rPr>
      </w:pPr>
    </w:p>
    <w:p w14:paraId="361460EA" w14:textId="46D6CEF8" w:rsidR="00CB3E7D" w:rsidRDefault="00CB3E7D" w:rsidP="00CB3E7D">
      <w:pPr>
        <w:spacing w:after="0" w:line="240" w:lineRule="auto"/>
        <w:ind w:left="1758" w:right="227"/>
        <w:jc w:val="both"/>
        <w:rPr>
          <w:rFonts w:ascii="Arial" w:eastAsia="Arial" w:hAnsi="Arial" w:cs="Arial"/>
          <w:sz w:val="20"/>
          <w:szCs w:val="20"/>
        </w:rPr>
      </w:pPr>
    </w:p>
    <w:p w14:paraId="39CED164" w14:textId="4E43C63D" w:rsidR="00CB3E7D" w:rsidRDefault="00CB3E7D" w:rsidP="00CB3E7D">
      <w:pPr>
        <w:spacing w:after="0" w:line="240" w:lineRule="auto"/>
        <w:ind w:left="1758" w:right="227"/>
        <w:jc w:val="both"/>
        <w:rPr>
          <w:rFonts w:ascii="Arial" w:eastAsia="Arial" w:hAnsi="Arial" w:cs="Arial"/>
          <w:sz w:val="20"/>
          <w:szCs w:val="20"/>
        </w:rPr>
      </w:pPr>
    </w:p>
    <w:p w14:paraId="1918F4FE" w14:textId="6D7B7E26" w:rsidR="00CB3E7D" w:rsidRDefault="00CB3E7D" w:rsidP="00CB3E7D">
      <w:pPr>
        <w:spacing w:after="0" w:line="240" w:lineRule="auto"/>
        <w:ind w:left="1758" w:right="227"/>
        <w:jc w:val="both"/>
        <w:rPr>
          <w:rFonts w:ascii="Arial" w:eastAsia="Arial" w:hAnsi="Arial" w:cs="Arial"/>
          <w:sz w:val="20"/>
          <w:szCs w:val="20"/>
        </w:rPr>
      </w:pPr>
    </w:p>
    <w:p w14:paraId="35A37BC1" w14:textId="5BCF7001" w:rsidR="00CB3E7D" w:rsidRDefault="00CB3E7D" w:rsidP="00CB3E7D">
      <w:pPr>
        <w:spacing w:after="0" w:line="240" w:lineRule="auto"/>
        <w:ind w:left="1758" w:right="227"/>
        <w:jc w:val="both"/>
        <w:rPr>
          <w:rFonts w:ascii="Arial" w:eastAsia="Arial" w:hAnsi="Arial" w:cs="Arial"/>
          <w:sz w:val="20"/>
          <w:szCs w:val="20"/>
        </w:rPr>
      </w:pPr>
    </w:p>
    <w:p w14:paraId="4008CED9" w14:textId="2CF437AB" w:rsidR="00CB3E7D" w:rsidRDefault="00CB3E7D" w:rsidP="00CB3E7D">
      <w:pPr>
        <w:spacing w:after="0" w:line="240" w:lineRule="auto"/>
        <w:ind w:left="1758" w:right="227"/>
        <w:jc w:val="both"/>
        <w:rPr>
          <w:rFonts w:ascii="Arial" w:eastAsia="Arial" w:hAnsi="Arial" w:cs="Arial"/>
          <w:sz w:val="20"/>
          <w:szCs w:val="20"/>
        </w:rPr>
      </w:pPr>
    </w:p>
    <w:p w14:paraId="300876FC" w14:textId="4FC96F8C" w:rsidR="00CB3E7D" w:rsidRDefault="00CB3E7D" w:rsidP="00CB3E7D">
      <w:pPr>
        <w:spacing w:after="0" w:line="240" w:lineRule="auto"/>
        <w:ind w:left="1758" w:right="227"/>
        <w:jc w:val="both"/>
        <w:rPr>
          <w:rFonts w:ascii="Arial" w:eastAsia="Arial" w:hAnsi="Arial" w:cs="Arial"/>
          <w:sz w:val="20"/>
          <w:szCs w:val="20"/>
        </w:rPr>
      </w:pPr>
    </w:p>
    <w:p w14:paraId="7DC92B11" w14:textId="298629E2" w:rsidR="00CB3E7D" w:rsidRDefault="00CB3E7D" w:rsidP="00CB3E7D">
      <w:pPr>
        <w:spacing w:after="0" w:line="240" w:lineRule="auto"/>
        <w:ind w:left="1758" w:right="227"/>
        <w:jc w:val="both"/>
        <w:rPr>
          <w:rFonts w:ascii="Arial" w:eastAsia="Arial" w:hAnsi="Arial" w:cs="Arial"/>
          <w:sz w:val="20"/>
          <w:szCs w:val="20"/>
        </w:rPr>
      </w:pPr>
    </w:p>
    <w:p w14:paraId="1B017C93" w14:textId="2314D318" w:rsidR="00CB3E7D" w:rsidRDefault="00CB3E7D" w:rsidP="00CB3E7D">
      <w:pPr>
        <w:spacing w:after="0" w:line="240" w:lineRule="auto"/>
        <w:ind w:left="1758" w:right="227"/>
        <w:jc w:val="both"/>
        <w:rPr>
          <w:rFonts w:ascii="Arial" w:eastAsia="Arial" w:hAnsi="Arial" w:cs="Arial"/>
          <w:sz w:val="20"/>
          <w:szCs w:val="20"/>
        </w:rPr>
      </w:pPr>
    </w:p>
    <w:p w14:paraId="70F30254" w14:textId="35AD3CB7" w:rsidR="00CB3E7D" w:rsidRDefault="00CB3E7D" w:rsidP="00CB3E7D">
      <w:pPr>
        <w:spacing w:after="0" w:line="240" w:lineRule="auto"/>
        <w:ind w:left="1758" w:right="227"/>
        <w:jc w:val="both"/>
        <w:rPr>
          <w:rFonts w:ascii="Arial" w:eastAsia="Arial" w:hAnsi="Arial" w:cs="Arial"/>
          <w:sz w:val="20"/>
          <w:szCs w:val="20"/>
        </w:rPr>
      </w:pPr>
    </w:p>
    <w:p w14:paraId="51FEF70B" w14:textId="3D585489" w:rsidR="00CB3E7D" w:rsidRDefault="00CB3E7D" w:rsidP="00CB3E7D">
      <w:pPr>
        <w:spacing w:after="0" w:line="240" w:lineRule="auto"/>
        <w:ind w:left="1758" w:right="227"/>
        <w:jc w:val="both"/>
        <w:rPr>
          <w:rFonts w:ascii="Arial" w:eastAsia="Arial" w:hAnsi="Arial" w:cs="Arial"/>
          <w:sz w:val="20"/>
          <w:szCs w:val="20"/>
        </w:rPr>
      </w:pPr>
    </w:p>
    <w:p w14:paraId="00AFE90F" w14:textId="778C9D64" w:rsidR="00CB3E7D" w:rsidRDefault="00CB3E7D" w:rsidP="00CB3E7D">
      <w:pPr>
        <w:spacing w:after="0" w:line="240" w:lineRule="auto"/>
        <w:ind w:left="1758" w:right="227"/>
        <w:jc w:val="both"/>
        <w:rPr>
          <w:rFonts w:ascii="Arial" w:eastAsia="Arial" w:hAnsi="Arial" w:cs="Arial"/>
          <w:sz w:val="20"/>
          <w:szCs w:val="20"/>
        </w:rPr>
      </w:pPr>
    </w:p>
    <w:p w14:paraId="687F0754" w14:textId="6C490C96" w:rsidR="00CB3E7D" w:rsidRDefault="00CB3E7D" w:rsidP="00CB3E7D">
      <w:pPr>
        <w:spacing w:after="0" w:line="240" w:lineRule="auto"/>
        <w:ind w:left="1758" w:right="227"/>
        <w:jc w:val="both"/>
        <w:rPr>
          <w:rFonts w:ascii="Arial" w:eastAsia="Arial" w:hAnsi="Arial" w:cs="Arial"/>
          <w:sz w:val="20"/>
          <w:szCs w:val="20"/>
        </w:rPr>
      </w:pPr>
    </w:p>
    <w:p w14:paraId="4974C5FC" w14:textId="1FDC392E" w:rsidR="00CB3E7D" w:rsidRDefault="00CB3E7D" w:rsidP="00CB3E7D">
      <w:pPr>
        <w:spacing w:after="0" w:line="240" w:lineRule="auto"/>
        <w:ind w:left="1758" w:right="227"/>
        <w:jc w:val="both"/>
        <w:rPr>
          <w:rFonts w:ascii="Arial" w:eastAsia="Arial" w:hAnsi="Arial" w:cs="Arial"/>
          <w:sz w:val="20"/>
          <w:szCs w:val="20"/>
        </w:rPr>
      </w:pPr>
    </w:p>
    <w:p w14:paraId="5E8A4B03" w14:textId="7A6C9FDB" w:rsidR="00CB3E7D" w:rsidRDefault="00CB3E7D" w:rsidP="00CB3E7D">
      <w:pPr>
        <w:spacing w:after="0" w:line="240" w:lineRule="auto"/>
        <w:ind w:left="1758" w:right="227"/>
        <w:jc w:val="both"/>
        <w:rPr>
          <w:rFonts w:ascii="Arial" w:eastAsia="Arial" w:hAnsi="Arial" w:cs="Arial"/>
          <w:sz w:val="20"/>
          <w:szCs w:val="20"/>
        </w:rPr>
      </w:pPr>
    </w:p>
    <w:p w14:paraId="343D98BC" w14:textId="3A1927A8" w:rsidR="00CB3E7D" w:rsidRDefault="00CB3E7D" w:rsidP="00CB3E7D">
      <w:pPr>
        <w:spacing w:after="0" w:line="240" w:lineRule="auto"/>
        <w:ind w:left="1758" w:right="227"/>
        <w:jc w:val="both"/>
        <w:rPr>
          <w:rFonts w:ascii="Arial" w:eastAsia="Arial" w:hAnsi="Arial" w:cs="Arial"/>
          <w:sz w:val="20"/>
          <w:szCs w:val="20"/>
        </w:rPr>
      </w:pPr>
    </w:p>
    <w:p w14:paraId="72133D2F" w14:textId="77777777" w:rsidR="00CB3E7D" w:rsidRPr="00477DBA" w:rsidRDefault="00CB3E7D" w:rsidP="00CB3E7D">
      <w:pPr>
        <w:spacing w:after="0" w:line="240" w:lineRule="auto"/>
        <w:ind w:left="1758" w:right="227"/>
        <w:jc w:val="both"/>
        <w:rPr>
          <w:rFonts w:ascii="Arial" w:hAnsi="Arial" w:cs="Arial"/>
          <w:sz w:val="20"/>
          <w:szCs w:val="20"/>
          <w:shd w:val="clear" w:color="auto" w:fill="FFFFFF"/>
        </w:rPr>
      </w:pPr>
    </w:p>
    <w:p w14:paraId="1DEC4191" w14:textId="0B9C27BD" w:rsidR="00CB3E7D" w:rsidRDefault="00CB3E7D" w:rsidP="00DC2914">
      <w:pPr>
        <w:pStyle w:val="EndnoteText"/>
        <w:tabs>
          <w:tab w:val="left" w:pos="11340"/>
        </w:tabs>
        <w:spacing w:after="0" w:line="240" w:lineRule="auto"/>
        <w:ind w:right="146"/>
        <w:rPr>
          <w:color w:val="231F20"/>
        </w:rPr>
      </w:pPr>
    </w:p>
    <w:p w14:paraId="00AD4782" w14:textId="129CE6C9" w:rsidR="00CB3E7D" w:rsidRDefault="00CB3E7D" w:rsidP="00DC2914">
      <w:pPr>
        <w:pStyle w:val="EndnoteText"/>
        <w:tabs>
          <w:tab w:val="left" w:pos="11340"/>
        </w:tabs>
        <w:spacing w:after="0" w:line="240" w:lineRule="auto"/>
        <w:ind w:right="146"/>
        <w:rPr>
          <w:color w:val="231F20"/>
        </w:rPr>
      </w:pPr>
    </w:p>
    <w:p w14:paraId="284E70B8" w14:textId="6447194F" w:rsidR="00CB3E7D" w:rsidRDefault="00CB3E7D" w:rsidP="00DC2914">
      <w:pPr>
        <w:pStyle w:val="EndnoteText"/>
        <w:tabs>
          <w:tab w:val="left" w:pos="11340"/>
        </w:tabs>
        <w:spacing w:after="0" w:line="240" w:lineRule="auto"/>
        <w:ind w:right="146"/>
        <w:rPr>
          <w:color w:val="231F20"/>
        </w:rPr>
      </w:pPr>
    </w:p>
    <w:p w14:paraId="16A2DD12" w14:textId="0107A833" w:rsidR="00CB3E7D" w:rsidRDefault="00CB3E7D" w:rsidP="00DC2914">
      <w:pPr>
        <w:pStyle w:val="EndnoteText"/>
        <w:tabs>
          <w:tab w:val="left" w:pos="11340"/>
        </w:tabs>
        <w:spacing w:after="0" w:line="240" w:lineRule="auto"/>
        <w:ind w:right="146"/>
        <w:rPr>
          <w:color w:val="231F20"/>
        </w:rPr>
      </w:pPr>
    </w:p>
    <w:p w14:paraId="1DCC69E5" w14:textId="460746F7" w:rsidR="00CB3E7D" w:rsidRDefault="00CB3E7D" w:rsidP="00DC2914">
      <w:pPr>
        <w:pStyle w:val="EndnoteText"/>
        <w:tabs>
          <w:tab w:val="left" w:pos="11340"/>
        </w:tabs>
        <w:spacing w:after="0" w:line="240" w:lineRule="auto"/>
        <w:ind w:right="146"/>
        <w:rPr>
          <w:color w:val="231F20"/>
        </w:rPr>
      </w:pPr>
    </w:p>
    <w:p w14:paraId="203A4FBB" w14:textId="78117A91" w:rsidR="00CB3E7D" w:rsidRDefault="00CB3E7D" w:rsidP="00DC2914">
      <w:pPr>
        <w:pStyle w:val="EndnoteText"/>
        <w:tabs>
          <w:tab w:val="left" w:pos="11340"/>
        </w:tabs>
        <w:spacing w:after="0" w:line="240" w:lineRule="auto"/>
        <w:ind w:right="146"/>
        <w:rPr>
          <w:color w:val="231F20"/>
        </w:rPr>
      </w:pPr>
    </w:p>
    <w:p w14:paraId="5198115F" w14:textId="51DF5DBA" w:rsidR="00CB3E7D" w:rsidRDefault="00CB3E7D" w:rsidP="00DC2914">
      <w:pPr>
        <w:pStyle w:val="EndnoteText"/>
        <w:tabs>
          <w:tab w:val="left" w:pos="11340"/>
        </w:tabs>
        <w:spacing w:after="0" w:line="240" w:lineRule="auto"/>
        <w:ind w:right="146"/>
        <w:rPr>
          <w:color w:val="231F20"/>
        </w:rPr>
      </w:pPr>
    </w:p>
    <w:p w14:paraId="011B77D9" w14:textId="15D17A0E" w:rsidR="00CB3E7D" w:rsidRDefault="00CB3E7D" w:rsidP="00DC2914">
      <w:pPr>
        <w:pStyle w:val="EndnoteText"/>
        <w:tabs>
          <w:tab w:val="left" w:pos="11340"/>
        </w:tabs>
        <w:spacing w:after="0" w:line="240" w:lineRule="auto"/>
        <w:ind w:right="146"/>
        <w:rPr>
          <w:color w:val="231F20"/>
        </w:rPr>
      </w:pPr>
    </w:p>
    <w:p w14:paraId="204423BC" w14:textId="77777777" w:rsidR="00CB3E7D" w:rsidRPr="00477DBA" w:rsidRDefault="00CB3E7D" w:rsidP="00DC2914">
      <w:pPr>
        <w:pStyle w:val="EndnoteText"/>
        <w:tabs>
          <w:tab w:val="left" w:pos="11340"/>
        </w:tabs>
        <w:spacing w:after="0" w:line="240" w:lineRule="auto"/>
        <w:ind w:right="146"/>
        <w:rPr>
          <w:color w:val="231F20"/>
        </w:rPr>
      </w:pPr>
    </w:p>
    <w:p w14:paraId="75385155" w14:textId="77777777" w:rsidR="00DC2914" w:rsidRPr="00477DBA" w:rsidRDefault="00DC2914" w:rsidP="00DC2914">
      <w:pPr>
        <w:pStyle w:val="EndnoteText"/>
        <w:tabs>
          <w:tab w:val="left" w:pos="11340"/>
        </w:tabs>
        <w:spacing w:after="0" w:line="240" w:lineRule="auto"/>
        <w:ind w:left="2160" w:right="146"/>
        <w:rPr>
          <w:color w:val="231F20"/>
        </w:rPr>
      </w:pPr>
      <w:r w:rsidRPr="00A84D7B">
        <w:rPr>
          <w:rFonts w:asciiTheme="minorHAnsi" w:eastAsiaTheme="minorHAnsi" w:hAnsiTheme="minorHAnsi" w:cstheme="minorBidi"/>
          <w:noProof/>
          <w:color w:val="231F20"/>
          <w:lang w:val="en-US"/>
        </w:rPr>
        <w:lastRenderedPageBreak/>
        <mc:AlternateContent>
          <mc:Choice Requires="wps">
            <w:drawing>
              <wp:anchor distT="0" distB="0" distL="114300" distR="114300" simplePos="0" relativeHeight="251691008" behindDoc="0" locked="0" layoutInCell="1" allowOverlap="1" wp14:anchorId="3AACAA06" wp14:editId="0D038BEA">
                <wp:simplePos x="0" y="0"/>
                <wp:positionH relativeFrom="margin">
                  <wp:posOffset>1114425</wp:posOffset>
                </wp:positionH>
                <wp:positionV relativeFrom="paragraph">
                  <wp:posOffset>548005</wp:posOffset>
                </wp:positionV>
                <wp:extent cx="6064250" cy="1200150"/>
                <wp:effectExtent l="0" t="0" r="12700" b="19050"/>
                <wp:wrapNone/>
                <wp:docPr id="225" name="Rectangle 225"/>
                <wp:cNvGraphicFramePr/>
                <a:graphic xmlns:a="http://schemas.openxmlformats.org/drawingml/2006/main">
                  <a:graphicData uri="http://schemas.microsoft.com/office/word/2010/wordprocessingShape">
                    <wps:wsp>
                      <wps:cNvSpPr/>
                      <wps:spPr>
                        <a:xfrm>
                          <a:off x="0" y="0"/>
                          <a:ext cx="6064250" cy="1200150"/>
                        </a:xfrm>
                        <a:prstGeom prst="rect">
                          <a:avLst/>
                        </a:prstGeom>
                        <a:solidFill>
                          <a:sysClr val="window" lastClr="FFFFFF"/>
                        </a:solidFill>
                        <a:ln w="12700" cap="flat" cmpd="sng" algn="ctr">
                          <a:solidFill>
                            <a:srgbClr val="00B0F0"/>
                          </a:solidFill>
                          <a:prstDash val="solid"/>
                          <a:miter lim="800000"/>
                        </a:ln>
                        <a:effectLst/>
                      </wps:spPr>
                      <wps:txbx>
                        <w:txbxContent>
                          <w:p w14:paraId="5BCDA1DF" w14:textId="77777777" w:rsidR="00DC2914" w:rsidRPr="001D6E43" w:rsidRDefault="00DC2914" w:rsidP="00DC2914">
                            <w:pPr>
                              <w:rPr>
                                <w:rFonts w:ascii="Arial" w:hAnsi="Arial" w:cs="Arial"/>
                                <w:b/>
                                <w:bCs/>
                                <w:color w:val="1F3864" w:themeColor="accent5" w:themeShade="80"/>
                                <w:sz w:val="20"/>
                                <w:szCs w:val="20"/>
                              </w:rPr>
                            </w:pPr>
                            <w:r w:rsidRPr="001D6E43">
                              <w:rPr>
                                <w:rFonts w:ascii="Arial" w:hAnsi="Arial" w:cs="Arial"/>
                                <w:b/>
                                <w:bCs/>
                                <w:color w:val="1F3864" w:themeColor="accent5" w:themeShade="80"/>
                                <w:sz w:val="20"/>
                                <w:szCs w:val="20"/>
                              </w:rPr>
                              <w:t>Παρά την αποκλιμάκωση του πληθωρισμού,</w:t>
                            </w:r>
                            <w:r w:rsidRPr="00B552CD">
                              <w:rPr>
                                <w:rFonts w:ascii="Arial" w:hAnsi="Arial" w:cs="Arial"/>
                                <w:b/>
                                <w:bCs/>
                                <w:color w:val="1F3864" w:themeColor="accent5" w:themeShade="80"/>
                                <w:sz w:val="20"/>
                                <w:szCs w:val="20"/>
                              </w:rPr>
                              <w:t xml:space="preserve"> δεν αναμένονται</w:t>
                            </w:r>
                            <w:r w:rsidRPr="000C4E0A">
                              <w:rPr>
                                <w:rFonts w:ascii="Arial" w:hAnsi="Arial" w:cs="Arial"/>
                                <w:b/>
                                <w:bCs/>
                                <w:color w:val="1F3864" w:themeColor="accent5" w:themeShade="80"/>
                                <w:sz w:val="20"/>
                                <w:szCs w:val="20"/>
                              </w:rPr>
                              <w:t xml:space="preserve"> </w:t>
                            </w:r>
                            <w:r>
                              <w:rPr>
                                <w:rFonts w:ascii="Arial" w:hAnsi="Arial" w:cs="Arial"/>
                                <w:b/>
                                <w:bCs/>
                                <w:color w:val="1F3864" w:themeColor="accent5" w:themeShade="80"/>
                                <w:sz w:val="20"/>
                                <w:szCs w:val="20"/>
                              </w:rPr>
                              <w:t>σύντομα</w:t>
                            </w:r>
                            <w:r w:rsidRPr="001D6E43">
                              <w:rPr>
                                <w:rFonts w:ascii="Arial" w:hAnsi="Arial" w:cs="Arial"/>
                                <w:b/>
                                <w:bCs/>
                                <w:color w:val="1F3864" w:themeColor="accent5" w:themeShade="80"/>
                                <w:sz w:val="20"/>
                                <w:szCs w:val="20"/>
                              </w:rPr>
                              <w:t xml:space="preserve"> μειώσεις επιτοκίων </w:t>
                            </w:r>
                          </w:p>
                          <w:p w14:paraId="7AC7BF73" w14:textId="77777777" w:rsidR="00DC2914" w:rsidRPr="0020081A" w:rsidRDefault="00DC2914" w:rsidP="00DC2914">
                            <w:pPr>
                              <w:numPr>
                                <w:ilvl w:val="0"/>
                                <w:numId w:val="5"/>
                              </w:numPr>
                              <w:contextualSpacing/>
                              <w:rPr>
                                <w:rFonts w:ascii="Arial" w:eastAsia="Calibri" w:hAnsi="Arial" w:cs="Times New Roman"/>
                                <w:color w:val="000000" w:themeColor="text1"/>
                                <w:sz w:val="20"/>
                                <w:szCs w:val="20"/>
                              </w:rPr>
                            </w:pPr>
                            <w:r w:rsidRPr="0020081A">
                              <w:rPr>
                                <w:rFonts w:ascii="Arial" w:eastAsia="Calibri" w:hAnsi="Arial" w:cs="Times New Roman"/>
                                <w:sz w:val="20"/>
                                <w:szCs w:val="20"/>
                              </w:rPr>
                              <w:t>Αποφεύχθηκε μια νέα δημοσιονομική διαταραχή στις ΗΠΑ, με την έγκριση του νομοσχεδίου έκτακτης ανάγκης από την αμερικανική βουλή</w:t>
                            </w:r>
                          </w:p>
                          <w:p w14:paraId="5C089E01" w14:textId="7848E466" w:rsidR="00DC2914" w:rsidRDefault="00DC2914" w:rsidP="00DC2914">
                            <w:pPr>
                              <w:numPr>
                                <w:ilvl w:val="0"/>
                                <w:numId w:val="5"/>
                              </w:numPr>
                              <w:contextualSpacing/>
                              <w:rPr>
                                <w:rFonts w:ascii="Arial" w:eastAsia="Calibri" w:hAnsi="Arial" w:cs="Times New Roman"/>
                                <w:sz w:val="20"/>
                                <w:szCs w:val="20"/>
                              </w:rPr>
                            </w:pPr>
                            <w:r w:rsidRPr="0020081A">
                              <w:rPr>
                                <w:rFonts w:ascii="Arial" w:eastAsia="Calibri" w:hAnsi="Arial" w:cs="Times New Roman"/>
                                <w:sz w:val="20"/>
                                <w:szCs w:val="20"/>
                              </w:rPr>
                              <w:t>Ο πληθωρισμός στη</w:t>
                            </w:r>
                            <w:r>
                              <w:rPr>
                                <w:rFonts w:ascii="Arial" w:eastAsia="Calibri" w:hAnsi="Arial" w:cs="Times New Roman"/>
                                <w:sz w:val="20"/>
                                <w:szCs w:val="20"/>
                              </w:rPr>
                              <w:t xml:space="preserve"> </w:t>
                            </w:r>
                            <w:r w:rsidRPr="0020081A">
                              <w:rPr>
                                <w:rFonts w:ascii="Arial" w:eastAsia="Calibri" w:hAnsi="Arial" w:cs="Times New Roman"/>
                                <w:sz w:val="20"/>
                                <w:szCs w:val="20"/>
                              </w:rPr>
                              <w:t>ΖτΕ υποχώρησε στο 4,3% σε ετήσια βάση</w:t>
                            </w:r>
                            <w:r w:rsidR="0054759A" w:rsidRPr="00A61412">
                              <w:rPr>
                                <w:rFonts w:ascii="Arial" w:eastAsia="Calibri" w:hAnsi="Arial" w:cs="Times New Roman"/>
                                <w:sz w:val="20"/>
                                <w:szCs w:val="20"/>
                              </w:rPr>
                              <w:t>,</w:t>
                            </w:r>
                            <w:r w:rsidRPr="0020081A">
                              <w:rPr>
                                <w:rFonts w:ascii="Arial" w:eastAsia="Calibri" w:hAnsi="Arial" w:cs="Times New Roman"/>
                                <w:sz w:val="20"/>
                                <w:szCs w:val="20"/>
                              </w:rPr>
                              <w:t xml:space="preserve"> τον Σεπτέμβριο</w:t>
                            </w:r>
                            <w:r>
                              <w:rPr>
                                <w:rFonts w:ascii="Arial" w:eastAsia="Calibri" w:hAnsi="Arial" w:cs="Times New Roman"/>
                                <w:sz w:val="20"/>
                                <w:szCs w:val="20"/>
                              </w:rPr>
                              <w:t>,</w:t>
                            </w:r>
                            <w:r w:rsidRPr="0020081A">
                              <w:rPr>
                                <w:rFonts w:ascii="Arial" w:eastAsia="Calibri" w:hAnsi="Arial" w:cs="Times New Roman"/>
                                <w:sz w:val="20"/>
                                <w:szCs w:val="20"/>
                              </w:rPr>
                              <w:t xml:space="preserve"> από 5,2%</w:t>
                            </w:r>
                            <w:r>
                              <w:rPr>
                                <w:rFonts w:ascii="Arial" w:eastAsia="Calibri" w:hAnsi="Arial" w:cs="Times New Roman"/>
                                <w:sz w:val="20"/>
                                <w:szCs w:val="20"/>
                              </w:rPr>
                              <w:t xml:space="preserve"> </w:t>
                            </w:r>
                            <w:r w:rsidRPr="0020081A">
                              <w:rPr>
                                <w:rFonts w:ascii="Arial" w:eastAsia="Calibri" w:hAnsi="Arial" w:cs="Times New Roman"/>
                                <w:sz w:val="20"/>
                                <w:szCs w:val="20"/>
                              </w:rPr>
                              <w:t xml:space="preserve"> </w:t>
                            </w:r>
                          </w:p>
                          <w:p w14:paraId="51A276B0" w14:textId="77777777" w:rsidR="00DC2914" w:rsidRPr="000C4E0A" w:rsidRDefault="00DC2914" w:rsidP="00DC2914">
                            <w:pPr>
                              <w:numPr>
                                <w:ilvl w:val="0"/>
                                <w:numId w:val="5"/>
                              </w:numPr>
                              <w:contextualSpacing/>
                              <w:rPr>
                                <w:rFonts w:ascii="Arial" w:eastAsia="Calibri" w:hAnsi="Arial" w:cs="Arial"/>
                                <w:sz w:val="20"/>
                                <w:szCs w:val="20"/>
                              </w:rPr>
                            </w:pPr>
                            <w:r w:rsidRPr="000C4E0A">
                              <w:rPr>
                                <w:rFonts w:ascii="Arial" w:hAnsi="Arial" w:cs="Arial"/>
                                <w:sz w:val="20"/>
                                <w:szCs w:val="20"/>
                              </w:rPr>
                              <w:t>Σε</w:t>
                            </w:r>
                            <w:r>
                              <w:rPr>
                                <w:rFonts w:ascii="Arial" w:hAnsi="Arial" w:cs="Arial"/>
                                <w:sz w:val="20"/>
                                <w:szCs w:val="20"/>
                              </w:rPr>
                              <w:t xml:space="preserve"> </w:t>
                            </w:r>
                            <w:r w:rsidRPr="000C4E0A">
                              <w:rPr>
                                <w:rFonts w:ascii="Arial" w:hAnsi="Arial" w:cs="Arial"/>
                                <w:sz w:val="20"/>
                                <w:szCs w:val="20"/>
                              </w:rPr>
                              <w:t>ύφεση παρέμεινε η μεταποιητική δραστηριότητα στη ΖτΕ</w:t>
                            </w:r>
                            <w:r>
                              <w:rPr>
                                <w:rFonts w:ascii="Arial" w:hAnsi="Arial" w:cs="Arial"/>
                                <w:sz w:val="20"/>
                                <w:szCs w:val="20"/>
                              </w:rPr>
                              <w:t>,</w:t>
                            </w:r>
                            <w:r w:rsidRPr="000C4E0A">
                              <w:rPr>
                                <w:rFonts w:ascii="Arial" w:hAnsi="Arial" w:cs="Arial"/>
                                <w:sz w:val="20"/>
                                <w:szCs w:val="20"/>
                              </w:rPr>
                              <w:t xml:space="preserve"> τον Σεπτέμβριο, με τ</w:t>
                            </w:r>
                            <w:r w:rsidRPr="000C4E0A">
                              <w:rPr>
                                <w:rFonts w:ascii="Arial" w:eastAsia="Calibri" w:hAnsi="Arial" w:cs="Arial"/>
                                <w:sz w:val="20"/>
                                <w:szCs w:val="20"/>
                              </w:rPr>
                              <w:t xml:space="preserve">ον τελικό </w:t>
                            </w:r>
                            <w:r>
                              <w:rPr>
                                <w:rFonts w:ascii="Arial" w:eastAsia="Calibri" w:hAnsi="Arial" w:cs="Arial"/>
                                <w:sz w:val="20"/>
                                <w:szCs w:val="20"/>
                              </w:rPr>
                              <w:t>Δ</w:t>
                            </w:r>
                            <w:r w:rsidRPr="000C4E0A">
                              <w:rPr>
                                <w:rFonts w:ascii="Arial" w:eastAsia="Calibri" w:hAnsi="Arial" w:cs="Arial"/>
                                <w:sz w:val="20"/>
                                <w:szCs w:val="20"/>
                              </w:rPr>
                              <w:t xml:space="preserve">είκτη </w:t>
                            </w:r>
                            <w:r>
                              <w:rPr>
                                <w:rFonts w:ascii="Arial" w:eastAsia="Calibri" w:hAnsi="Arial" w:cs="Arial"/>
                                <w:sz w:val="20"/>
                                <w:szCs w:val="20"/>
                              </w:rPr>
                              <w:t>Υ</w:t>
                            </w:r>
                            <w:r w:rsidRPr="000C4E0A">
                              <w:rPr>
                                <w:rFonts w:ascii="Arial" w:eastAsia="Calibri" w:hAnsi="Arial" w:cs="Arial"/>
                                <w:sz w:val="20"/>
                                <w:szCs w:val="20"/>
                              </w:rPr>
                              <w:t xml:space="preserve">πευθύνων </w:t>
                            </w:r>
                            <w:r>
                              <w:rPr>
                                <w:rFonts w:ascii="Arial" w:eastAsia="Calibri" w:hAnsi="Arial" w:cs="Arial"/>
                                <w:sz w:val="20"/>
                                <w:szCs w:val="20"/>
                              </w:rPr>
                              <w:t>Π</w:t>
                            </w:r>
                            <w:r w:rsidRPr="000C4E0A">
                              <w:rPr>
                                <w:rFonts w:ascii="Arial" w:eastAsia="Calibri" w:hAnsi="Arial" w:cs="Arial"/>
                                <w:sz w:val="20"/>
                                <w:szCs w:val="20"/>
                              </w:rPr>
                              <w:t>ρομηθειών</w:t>
                            </w:r>
                            <w:r>
                              <w:rPr>
                                <w:rFonts w:ascii="Arial" w:eastAsia="Calibri" w:hAnsi="Arial" w:cs="Arial"/>
                                <w:sz w:val="20"/>
                                <w:szCs w:val="20"/>
                              </w:rPr>
                              <w:t xml:space="preserve"> </w:t>
                            </w:r>
                            <w:r w:rsidRPr="000C4E0A">
                              <w:rPr>
                                <w:rFonts w:ascii="Arial" w:eastAsia="Calibri" w:hAnsi="Arial" w:cs="Arial"/>
                                <w:sz w:val="20"/>
                                <w:szCs w:val="20"/>
                              </w:rPr>
                              <w:t xml:space="preserve">(PMI) να υποχωρεί στις 43,4 μονάδες </w:t>
                            </w:r>
                          </w:p>
                          <w:p w14:paraId="60B00E1C" w14:textId="77777777" w:rsidR="00DC2914" w:rsidRPr="00F05244" w:rsidRDefault="00DC2914" w:rsidP="00DC2914">
                            <w:pPr>
                              <w:pStyle w:val="ListParagraph"/>
                              <w:numPr>
                                <w:ilvl w:val="0"/>
                                <w:numId w:val="5"/>
                              </w:numPr>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ACAA06" id="Rectangle 225" o:spid="_x0000_s1032" style="position:absolute;left:0;text-align:left;margin-left:87.75pt;margin-top:43.15pt;width:477.5pt;height:94.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" fillcolor="window" strokecolor="#00b0f0" strokeweight="1pt">
                <v:textbox>
                  <w:txbxContent>
                    <w:p w14:paraId="5BCDA1DF" w14:textId="77777777" w:rsidR="00DC2914" w:rsidRPr="001D6E43" w:rsidRDefault="00DC2914" w:rsidP="00DC2914">
                      <w:pPr>
                        <w:rPr>
                          <w:rFonts w:ascii="Arial" w:hAnsi="Arial" w:cs="Arial"/>
                          <w:b/>
                          <w:bCs/>
                          <w:color w:val="1F3864" w:themeColor="accent5" w:themeShade="80"/>
                          <w:sz w:val="20"/>
                          <w:szCs w:val="20"/>
                        </w:rPr>
                      </w:pPr>
                      <w:r w:rsidRPr="001D6E43">
                        <w:rPr>
                          <w:rFonts w:ascii="Arial" w:hAnsi="Arial" w:cs="Arial"/>
                          <w:b/>
                          <w:bCs/>
                          <w:color w:val="1F3864" w:themeColor="accent5" w:themeShade="80"/>
                          <w:sz w:val="20"/>
                          <w:szCs w:val="20"/>
                        </w:rPr>
                        <w:t>Παρά την αποκλιμάκωση του πληθωρισμού,</w:t>
                      </w:r>
                      <w:r w:rsidRPr="00B552CD">
                        <w:rPr>
                          <w:rFonts w:ascii="Arial" w:hAnsi="Arial" w:cs="Arial"/>
                          <w:b/>
                          <w:bCs/>
                          <w:color w:val="1F3864" w:themeColor="accent5" w:themeShade="80"/>
                          <w:sz w:val="20"/>
                          <w:szCs w:val="20"/>
                        </w:rPr>
                        <w:t xml:space="preserve"> δεν αναμένονται</w:t>
                      </w:r>
                      <w:r w:rsidRPr="000C4E0A">
                        <w:rPr>
                          <w:rFonts w:ascii="Arial" w:hAnsi="Arial" w:cs="Arial"/>
                          <w:b/>
                          <w:bCs/>
                          <w:color w:val="1F3864" w:themeColor="accent5" w:themeShade="80"/>
                          <w:sz w:val="20"/>
                          <w:szCs w:val="20"/>
                        </w:rPr>
                        <w:t xml:space="preserve"> </w:t>
                      </w:r>
                      <w:r>
                        <w:rPr>
                          <w:rFonts w:ascii="Arial" w:hAnsi="Arial" w:cs="Arial"/>
                          <w:b/>
                          <w:bCs/>
                          <w:color w:val="1F3864" w:themeColor="accent5" w:themeShade="80"/>
                          <w:sz w:val="20"/>
                          <w:szCs w:val="20"/>
                        </w:rPr>
                        <w:t>σύντομα</w:t>
                      </w:r>
                      <w:r w:rsidRPr="001D6E43">
                        <w:rPr>
                          <w:rFonts w:ascii="Arial" w:hAnsi="Arial" w:cs="Arial"/>
                          <w:b/>
                          <w:bCs/>
                          <w:color w:val="1F3864" w:themeColor="accent5" w:themeShade="80"/>
                          <w:sz w:val="20"/>
                          <w:szCs w:val="20"/>
                        </w:rPr>
                        <w:t xml:space="preserve"> μειώσεις επιτοκίων </w:t>
                      </w:r>
                    </w:p>
                    <w:p w14:paraId="7AC7BF73" w14:textId="77777777" w:rsidR="00DC2914" w:rsidRPr="0020081A" w:rsidRDefault="00DC2914" w:rsidP="00DC2914">
                      <w:pPr>
                        <w:numPr>
                          <w:ilvl w:val="0"/>
                          <w:numId w:val="5"/>
                        </w:numPr>
                        <w:contextualSpacing/>
                        <w:rPr>
                          <w:rFonts w:ascii="Arial" w:eastAsia="Calibri" w:hAnsi="Arial" w:cs="Times New Roman"/>
                          <w:color w:val="000000" w:themeColor="text1"/>
                          <w:sz w:val="20"/>
                          <w:szCs w:val="20"/>
                        </w:rPr>
                      </w:pPr>
                      <w:r w:rsidRPr="0020081A">
                        <w:rPr>
                          <w:rFonts w:ascii="Arial" w:eastAsia="Calibri" w:hAnsi="Arial" w:cs="Times New Roman"/>
                          <w:sz w:val="20"/>
                          <w:szCs w:val="20"/>
                        </w:rPr>
                        <w:t>Αποφεύχθηκε μια νέα δημοσιονομική διαταραχή στις ΗΠΑ, με την έγκριση του νομοσχεδίου έκτακτης ανάγκης από την αμερικανική βουλή</w:t>
                      </w:r>
                    </w:p>
                    <w:p w14:paraId="5C089E01" w14:textId="7848E466" w:rsidR="00DC2914" w:rsidRDefault="00DC2914" w:rsidP="00DC2914">
                      <w:pPr>
                        <w:numPr>
                          <w:ilvl w:val="0"/>
                          <w:numId w:val="5"/>
                        </w:numPr>
                        <w:contextualSpacing/>
                        <w:rPr>
                          <w:rFonts w:ascii="Arial" w:eastAsia="Calibri" w:hAnsi="Arial" w:cs="Times New Roman"/>
                          <w:sz w:val="20"/>
                          <w:szCs w:val="20"/>
                        </w:rPr>
                      </w:pPr>
                      <w:r w:rsidRPr="0020081A">
                        <w:rPr>
                          <w:rFonts w:ascii="Arial" w:eastAsia="Calibri" w:hAnsi="Arial" w:cs="Times New Roman"/>
                          <w:sz w:val="20"/>
                          <w:szCs w:val="20"/>
                        </w:rPr>
                        <w:t>Ο πληθωρισμός στη</w:t>
                      </w:r>
                      <w:r>
                        <w:rPr>
                          <w:rFonts w:ascii="Arial" w:eastAsia="Calibri" w:hAnsi="Arial" w:cs="Times New Roman"/>
                          <w:sz w:val="20"/>
                          <w:szCs w:val="20"/>
                        </w:rPr>
                        <w:t xml:space="preserve"> </w:t>
                      </w:r>
                      <w:r w:rsidRPr="0020081A">
                        <w:rPr>
                          <w:rFonts w:ascii="Arial" w:eastAsia="Calibri" w:hAnsi="Arial" w:cs="Times New Roman"/>
                          <w:sz w:val="20"/>
                          <w:szCs w:val="20"/>
                        </w:rPr>
                        <w:t>ΖτΕ υποχώρησε στο 4,3% σε ετήσια βάση</w:t>
                      </w:r>
                      <w:r w:rsidR="0054759A" w:rsidRPr="00A61412">
                        <w:rPr>
                          <w:rFonts w:ascii="Arial" w:eastAsia="Calibri" w:hAnsi="Arial" w:cs="Times New Roman"/>
                          <w:sz w:val="20"/>
                          <w:szCs w:val="20"/>
                        </w:rPr>
                        <w:t>,</w:t>
                      </w:r>
                      <w:r w:rsidRPr="0020081A">
                        <w:rPr>
                          <w:rFonts w:ascii="Arial" w:eastAsia="Calibri" w:hAnsi="Arial" w:cs="Times New Roman"/>
                          <w:sz w:val="20"/>
                          <w:szCs w:val="20"/>
                        </w:rPr>
                        <w:t xml:space="preserve"> τον Σεπτέμβριο</w:t>
                      </w:r>
                      <w:r>
                        <w:rPr>
                          <w:rFonts w:ascii="Arial" w:eastAsia="Calibri" w:hAnsi="Arial" w:cs="Times New Roman"/>
                          <w:sz w:val="20"/>
                          <w:szCs w:val="20"/>
                        </w:rPr>
                        <w:t>,</w:t>
                      </w:r>
                      <w:r w:rsidRPr="0020081A">
                        <w:rPr>
                          <w:rFonts w:ascii="Arial" w:eastAsia="Calibri" w:hAnsi="Arial" w:cs="Times New Roman"/>
                          <w:sz w:val="20"/>
                          <w:szCs w:val="20"/>
                        </w:rPr>
                        <w:t xml:space="preserve"> από 5,2%</w:t>
                      </w:r>
                      <w:r>
                        <w:rPr>
                          <w:rFonts w:ascii="Arial" w:eastAsia="Calibri" w:hAnsi="Arial" w:cs="Times New Roman"/>
                          <w:sz w:val="20"/>
                          <w:szCs w:val="20"/>
                        </w:rPr>
                        <w:t xml:space="preserve"> </w:t>
                      </w:r>
                      <w:r w:rsidRPr="0020081A">
                        <w:rPr>
                          <w:rFonts w:ascii="Arial" w:eastAsia="Calibri" w:hAnsi="Arial" w:cs="Times New Roman"/>
                          <w:sz w:val="20"/>
                          <w:szCs w:val="20"/>
                        </w:rPr>
                        <w:t xml:space="preserve"> </w:t>
                      </w:r>
                    </w:p>
                    <w:p w14:paraId="51A276B0" w14:textId="77777777" w:rsidR="00DC2914" w:rsidRPr="000C4E0A" w:rsidRDefault="00DC2914" w:rsidP="00DC2914">
                      <w:pPr>
                        <w:numPr>
                          <w:ilvl w:val="0"/>
                          <w:numId w:val="5"/>
                        </w:numPr>
                        <w:contextualSpacing/>
                        <w:rPr>
                          <w:rFonts w:ascii="Arial" w:eastAsia="Calibri" w:hAnsi="Arial" w:cs="Arial"/>
                          <w:sz w:val="20"/>
                          <w:szCs w:val="20"/>
                        </w:rPr>
                      </w:pPr>
                      <w:r w:rsidRPr="000C4E0A">
                        <w:rPr>
                          <w:rFonts w:ascii="Arial" w:hAnsi="Arial" w:cs="Arial"/>
                          <w:sz w:val="20"/>
                          <w:szCs w:val="20"/>
                        </w:rPr>
                        <w:t>Σε</w:t>
                      </w:r>
                      <w:r>
                        <w:rPr>
                          <w:rFonts w:ascii="Arial" w:hAnsi="Arial" w:cs="Arial"/>
                          <w:sz w:val="20"/>
                          <w:szCs w:val="20"/>
                        </w:rPr>
                        <w:t xml:space="preserve"> </w:t>
                      </w:r>
                      <w:r w:rsidRPr="000C4E0A">
                        <w:rPr>
                          <w:rFonts w:ascii="Arial" w:hAnsi="Arial" w:cs="Arial"/>
                          <w:sz w:val="20"/>
                          <w:szCs w:val="20"/>
                        </w:rPr>
                        <w:t>ύφεση παρέμεινε η μεταποιητική δραστηριότητα στη ΖτΕ</w:t>
                      </w:r>
                      <w:r>
                        <w:rPr>
                          <w:rFonts w:ascii="Arial" w:hAnsi="Arial" w:cs="Arial"/>
                          <w:sz w:val="20"/>
                          <w:szCs w:val="20"/>
                        </w:rPr>
                        <w:t>,</w:t>
                      </w:r>
                      <w:r w:rsidRPr="000C4E0A">
                        <w:rPr>
                          <w:rFonts w:ascii="Arial" w:hAnsi="Arial" w:cs="Arial"/>
                          <w:sz w:val="20"/>
                          <w:szCs w:val="20"/>
                        </w:rPr>
                        <w:t xml:space="preserve"> τον Σεπτέμβριο, με τ</w:t>
                      </w:r>
                      <w:r w:rsidRPr="000C4E0A">
                        <w:rPr>
                          <w:rFonts w:ascii="Arial" w:eastAsia="Calibri" w:hAnsi="Arial" w:cs="Arial"/>
                          <w:sz w:val="20"/>
                          <w:szCs w:val="20"/>
                        </w:rPr>
                        <w:t xml:space="preserve">ον τελικό </w:t>
                      </w:r>
                      <w:r>
                        <w:rPr>
                          <w:rFonts w:ascii="Arial" w:eastAsia="Calibri" w:hAnsi="Arial" w:cs="Arial"/>
                          <w:sz w:val="20"/>
                          <w:szCs w:val="20"/>
                        </w:rPr>
                        <w:t>Δ</w:t>
                      </w:r>
                      <w:r w:rsidRPr="000C4E0A">
                        <w:rPr>
                          <w:rFonts w:ascii="Arial" w:eastAsia="Calibri" w:hAnsi="Arial" w:cs="Arial"/>
                          <w:sz w:val="20"/>
                          <w:szCs w:val="20"/>
                        </w:rPr>
                        <w:t xml:space="preserve">είκτη </w:t>
                      </w:r>
                      <w:r>
                        <w:rPr>
                          <w:rFonts w:ascii="Arial" w:eastAsia="Calibri" w:hAnsi="Arial" w:cs="Arial"/>
                          <w:sz w:val="20"/>
                          <w:szCs w:val="20"/>
                        </w:rPr>
                        <w:t>Υ</w:t>
                      </w:r>
                      <w:r w:rsidRPr="000C4E0A">
                        <w:rPr>
                          <w:rFonts w:ascii="Arial" w:eastAsia="Calibri" w:hAnsi="Arial" w:cs="Arial"/>
                          <w:sz w:val="20"/>
                          <w:szCs w:val="20"/>
                        </w:rPr>
                        <w:t xml:space="preserve">πευθύνων </w:t>
                      </w:r>
                      <w:r>
                        <w:rPr>
                          <w:rFonts w:ascii="Arial" w:eastAsia="Calibri" w:hAnsi="Arial" w:cs="Arial"/>
                          <w:sz w:val="20"/>
                          <w:szCs w:val="20"/>
                        </w:rPr>
                        <w:t>Π</w:t>
                      </w:r>
                      <w:r w:rsidRPr="000C4E0A">
                        <w:rPr>
                          <w:rFonts w:ascii="Arial" w:eastAsia="Calibri" w:hAnsi="Arial" w:cs="Arial"/>
                          <w:sz w:val="20"/>
                          <w:szCs w:val="20"/>
                        </w:rPr>
                        <w:t>ρομηθειών</w:t>
                      </w:r>
                      <w:r>
                        <w:rPr>
                          <w:rFonts w:ascii="Arial" w:eastAsia="Calibri" w:hAnsi="Arial" w:cs="Arial"/>
                          <w:sz w:val="20"/>
                          <w:szCs w:val="20"/>
                        </w:rPr>
                        <w:t xml:space="preserve"> </w:t>
                      </w:r>
                      <w:r w:rsidRPr="000C4E0A">
                        <w:rPr>
                          <w:rFonts w:ascii="Arial" w:eastAsia="Calibri" w:hAnsi="Arial" w:cs="Arial"/>
                          <w:sz w:val="20"/>
                          <w:szCs w:val="20"/>
                        </w:rPr>
                        <w:t xml:space="preserve">(PMI) να υποχωρεί στις 43,4 μονάδες </w:t>
                      </w:r>
                    </w:p>
                    <w:p w14:paraId="60B00E1C" w14:textId="77777777" w:rsidR="00DC2914" w:rsidRPr="00F05244" w:rsidRDefault="00DC2914" w:rsidP="00DC2914">
                      <w:pPr>
                        <w:pStyle w:val="ListParagraph"/>
                        <w:numPr>
                          <w:ilvl w:val="0"/>
                          <w:numId w:val="5"/>
                        </w:numPr>
                        <w:rPr>
                          <w:color w:val="000000" w:themeColor="text1"/>
                          <w:sz w:val="20"/>
                          <w:szCs w:val="20"/>
                        </w:rPr>
                      </w:pPr>
                    </w:p>
                  </w:txbxContent>
                </v:textbox>
                <w10:wrap anchorx="margin"/>
              </v:rect>
            </w:pict>
          </mc:Fallback>
        </mc:AlternateContent>
      </w:r>
      <w:r w:rsidRPr="002D342E">
        <w:rPr>
          <w:noProof/>
          <w:lang w:val="en-US"/>
        </w:rPr>
        <w:drawing>
          <wp:anchor distT="0" distB="0" distL="114300" distR="114300" simplePos="0" relativeHeight="251689984" behindDoc="0" locked="0" layoutInCell="1" allowOverlap="1" wp14:anchorId="5C1B3A6A" wp14:editId="1B9CED5F">
            <wp:simplePos x="0" y="0"/>
            <wp:positionH relativeFrom="margin">
              <wp:posOffset>1104900</wp:posOffset>
            </wp:positionH>
            <wp:positionV relativeFrom="paragraph">
              <wp:posOffset>5080</wp:posOffset>
            </wp:positionV>
            <wp:extent cx="6090920" cy="514350"/>
            <wp:effectExtent l="0" t="0" r="5080" b="0"/>
            <wp:wrapSquare wrapText="bothSides"/>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90920" cy="514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95230B" w14:textId="77777777" w:rsidR="00DC2914" w:rsidRPr="00477DBA" w:rsidRDefault="00DC2914" w:rsidP="00DC2914">
      <w:pPr>
        <w:pStyle w:val="BodyText"/>
        <w:kinsoku w:val="0"/>
        <w:overflowPunct w:val="0"/>
        <w:spacing w:before="69"/>
        <w:ind w:right="170"/>
        <w:jc w:val="both"/>
        <w:rPr>
          <w:color w:val="231F20"/>
          <w:sz w:val="20"/>
          <w:szCs w:val="20"/>
          <w:lang w:val="el-GR"/>
        </w:rPr>
      </w:pPr>
    </w:p>
    <w:p w14:paraId="506E0588" w14:textId="77777777" w:rsidR="00DC2914" w:rsidRPr="00477DBA" w:rsidRDefault="00DC2914" w:rsidP="00DC2914">
      <w:pPr>
        <w:pStyle w:val="BodyText"/>
        <w:kinsoku w:val="0"/>
        <w:overflowPunct w:val="0"/>
        <w:spacing w:before="69"/>
        <w:ind w:right="170"/>
        <w:jc w:val="both"/>
        <w:rPr>
          <w:color w:val="231F20"/>
          <w:sz w:val="20"/>
          <w:szCs w:val="20"/>
          <w:lang w:val="el-GR"/>
        </w:rPr>
      </w:pPr>
    </w:p>
    <w:p w14:paraId="27D71683" w14:textId="77777777" w:rsidR="00DC2914" w:rsidRPr="00477DBA" w:rsidRDefault="00DC2914" w:rsidP="00DC2914">
      <w:pPr>
        <w:pStyle w:val="BodyText"/>
        <w:kinsoku w:val="0"/>
        <w:overflowPunct w:val="0"/>
        <w:spacing w:before="69"/>
        <w:ind w:right="170"/>
        <w:jc w:val="both"/>
        <w:rPr>
          <w:color w:val="231F20"/>
          <w:sz w:val="20"/>
          <w:szCs w:val="20"/>
          <w:lang w:val="el-GR"/>
        </w:rPr>
      </w:pPr>
    </w:p>
    <w:p w14:paraId="01876CD8" w14:textId="77777777" w:rsidR="00DC2914" w:rsidRPr="00477DBA" w:rsidRDefault="00DC2914" w:rsidP="00DC2914">
      <w:pPr>
        <w:pStyle w:val="EndnoteText"/>
        <w:spacing w:after="0" w:line="240" w:lineRule="auto"/>
        <w:ind w:left="2160"/>
        <w:rPr>
          <w:rFonts w:ascii="Arial" w:hAnsi="Arial" w:cs="Arial"/>
          <w:sz w:val="18"/>
        </w:rPr>
      </w:pPr>
    </w:p>
    <w:p w14:paraId="4367585C" w14:textId="77777777" w:rsidR="00DC2914" w:rsidRPr="00477DBA" w:rsidRDefault="00DC2914" w:rsidP="00DC2914">
      <w:pPr>
        <w:pStyle w:val="EndnoteText"/>
        <w:spacing w:after="0" w:line="240" w:lineRule="auto"/>
        <w:rPr>
          <w:rFonts w:ascii="Arial" w:hAnsi="Arial" w:cs="Arial"/>
          <w:sz w:val="18"/>
        </w:rPr>
      </w:pPr>
    </w:p>
    <w:p w14:paraId="6EB59C9C" w14:textId="77777777" w:rsidR="00DC2914" w:rsidRPr="00477DBA" w:rsidRDefault="00DC2914" w:rsidP="00DC2914">
      <w:pPr>
        <w:pStyle w:val="EndnoteText"/>
        <w:spacing w:after="0" w:line="240" w:lineRule="auto"/>
        <w:ind w:left="2160"/>
        <w:rPr>
          <w:rFonts w:ascii="Arial" w:hAnsi="Arial" w:cs="Arial"/>
          <w:sz w:val="18"/>
        </w:rPr>
      </w:pPr>
    </w:p>
    <w:p w14:paraId="4845F426" w14:textId="77777777" w:rsidR="00DC2914" w:rsidRPr="00477DBA" w:rsidRDefault="00DC2914" w:rsidP="00DC2914">
      <w:pPr>
        <w:pStyle w:val="EndnoteText"/>
        <w:spacing w:after="0" w:line="240" w:lineRule="auto"/>
        <w:ind w:left="2160"/>
        <w:rPr>
          <w:rFonts w:ascii="Arial" w:hAnsi="Arial" w:cs="Arial"/>
          <w:sz w:val="18"/>
        </w:rPr>
      </w:pPr>
    </w:p>
    <w:p w14:paraId="3EB429CD" w14:textId="77777777" w:rsidR="00DC2914" w:rsidRPr="00477DBA" w:rsidRDefault="00DC2914" w:rsidP="00DC2914">
      <w:pPr>
        <w:pStyle w:val="EndnoteText"/>
        <w:spacing w:after="0" w:line="240" w:lineRule="auto"/>
        <w:ind w:left="2160"/>
      </w:pPr>
    </w:p>
    <w:p w14:paraId="20B468B4" w14:textId="77777777" w:rsidR="00DC2914" w:rsidRPr="00E101BD" w:rsidRDefault="00DC2914" w:rsidP="00DC2914">
      <w:pPr>
        <w:pStyle w:val="Heading1"/>
        <w:pBdr>
          <w:top w:val="single" w:sz="8" w:space="0" w:color="00B0F0"/>
          <w:bottom w:val="single" w:sz="8" w:space="1" w:color="00B0F0"/>
        </w:pBdr>
        <w:tabs>
          <w:tab w:val="left" w:pos="11057"/>
        </w:tabs>
        <w:kinsoku w:val="0"/>
        <w:overflowPunct w:val="0"/>
        <w:spacing w:before="0"/>
        <w:ind w:left="1758" w:right="227"/>
        <w:jc w:val="both"/>
        <w:rPr>
          <w:color w:val="63A1AA"/>
        </w:rPr>
      </w:pPr>
      <w:bookmarkStart w:id="0" w:name="_Hlk120798275"/>
      <w:bookmarkStart w:id="1" w:name="_Hlk120798301"/>
      <w:r>
        <w:rPr>
          <w:color w:val="63A1AA"/>
        </w:rPr>
        <w:t xml:space="preserve">Οι εξελίξεις </w:t>
      </w:r>
      <w:bookmarkEnd w:id="0"/>
      <w:r>
        <w:rPr>
          <w:color w:val="63A1AA"/>
        </w:rPr>
        <w:t>στην παγκόσμια οικονομία</w:t>
      </w:r>
    </w:p>
    <w:p w14:paraId="442182F4" w14:textId="77777777" w:rsidR="00DC2914" w:rsidRPr="00C426AE" w:rsidRDefault="00DC2914" w:rsidP="00DC2914">
      <w:pPr>
        <w:pStyle w:val="BodyText"/>
        <w:tabs>
          <w:tab w:val="left" w:pos="11057"/>
        </w:tabs>
        <w:kinsoku w:val="0"/>
        <w:overflowPunct w:val="0"/>
        <w:ind w:left="1758" w:right="227"/>
        <w:jc w:val="both"/>
        <w:rPr>
          <w:b/>
          <w:sz w:val="14"/>
          <w:szCs w:val="14"/>
          <w:lang w:val="el-GR"/>
        </w:rPr>
      </w:pPr>
      <w:bookmarkStart w:id="2" w:name="_Hlk90887615"/>
      <w:bookmarkEnd w:id="1"/>
    </w:p>
    <w:bookmarkEnd w:id="2"/>
    <w:p w14:paraId="54A9A202" w14:textId="692C0E38" w:rsidR="00DC2914" w:rsidRPr="006915CC" w:rsidRDefault="00DC2914" w:rsidP="00DC2914">
      <w:pPr>
        <w:pStyle w:val="BodyText"/>
        <w:tabs>
          <w:tab w:val="left" w:pos="11057"/>
        </w:tabs>
        <w:kinsoku w:val="0"/>
        <w:overflowPunct w:val="0"/>
        <w:spacing w:before="69"/>
        <w:ind w:left="1758" w:right="3402"/>
        <w:jc w:val="both"/>
        <w:rPr>
          <w:sz w:val="20"/>
          <w:szCs w:val="20"/>
          <w:lang w:val="el-GR"/>
        </w:rPr>
      </w:pPr>
      <w:r>
        <w:rPr>
          <w:b/>
          <w:noProof/>
          <w:sz w:val="20"/>
          <w:szCs w:val="20"/>
        </w:rPr>
        <mc:AlternateContent>
          <mc:Choice Requires="wps">
            <w:drawing>
              <wp:anchor distT="0" distB="0" distL="114300" distR="114300" simplePos="0" relativeHeight="251695104" behindDoc="0" locked="0" layoutInCell="1" allowOverlap="1" wp14:anchorId="6E4B0876" wp14:editId="4F90847D">
                <wp:simplePos x="0" y="0"/>
                <wp:positionH relativeFrom="column">
                  <wp:posOffset>5251450</wp:posOffset>
                </wp:positionH>
                <wp:positionV relativeFrom="paragraph">
                  <wp:posOffset>53975</wp:posOffset>
                </wp:positionV>
                <wp:extent cx="1947545" cy="3968750"/>
                <wp:effectExtent l="0" t="0" r="14605" b="12700"/>
                <wp:wrapNone/>
                <wp:docPr id="43" name="Rectangle 43"/>
                <wp:cNvGraphicFramePr/>
                <a:graphic xmlns:a="http://schemas.openxmlformats.org/drawingml/2006/main">
                  <a:graphicData uri="http://schemas.microsoft.com/office/word/2010/wordprocessingShape">
                    <wps:wsp>
                      <wps:cNvSpPr/>
                      <wps:spPr>
                        <a:xfrm>
                          <a:off x="0" y="0"/>
                          <a:ext cx="1947545" cy="3968750"/>
                        </a:xfrm>
                        <a:prstGeom prst="rect">
                          <a:avLst/>
                        </a:prstGeom>
                        <a:solidFill>
                          <a:sysClr val="window" lastClr="FFFFFF"/>
                        </a:solidFill>
                        <a:ln w="12700" cap="flat" cmpd="sng" algn="ctr">
                          <a:solidFill>
                            <a:srgbClr val="00B0F0"/>
                          </a:solidFill>
                          <a:prstDash val="solid"/>
                          <a:miter lim="800000"/>
                        </a:ln>
                        <a:effectLst/>
                      </wps:spPr>
                      <wps:txbx>
                        <w:txbxContent>
                          <w:p w14:paraId="5D1A2FA5" w14:textId="77777777" w:rsidR="00DC2914" w:rsidRDefault="00DC2914" w:rsidP="00DC2914">
                            <w:pPr>
                              <w:spacing w:after="120"/>
                              <w:jc w:val="center"/>
                              <w:rPr>
                                <w:rFonts w:ascii="Arial" w:hAnsi="Arial" w:cs="Arial"/>
                                <w:b/>
                                <w:bCs/>
                                <w:color w:val="1F3864" w:themeColor="accent5" w:themeShade="80"/>
                                <w:sz w:val="20"/>
                                <w:szCs w:val="20"/>
                              </w:rPr>
                            </w:pPr>
                            <w:r w:rsidRPr="0079271A">
                              <w:rPr>
                                <w:rFonts w:ascii="Arial" w:hAnsi="Arial" w:cs="Arial"/>
                                <w:b/>
                                <w:bCs/>
                                <w:color w:val="1F3864" w:themeColor="accent5" w:themeShade="80"/>
                                <w:sz w:val="20"/>
                                <w:szCs w:val="20"/>
                              </w:rPr>
                              <w:t>ΑΝΑΣΚΟΠΗΣΗ ΟΙΚΟΝΟΜΙΚΩΝ ΓΕΓΟΝΟΤΩΝ ΠΡΟΗΓΟΥΜΕΝΗΣ ΕΒΔΟΜΑΔΑΣ</w:t>
                            </w:r>
                          </w:p>
                          <w:p w14:paraId="50A2C739" w14:textId="77777777" w:rsidR="00DC2914" w:rsidRPr="0079271A" w:rsidRDefault="00DC2914" w:rsidP="00DC2914">
                            <w:pPr>
                              <w:spacing w:after="120"/>
                              <w:jc w:val="center"/>
                              <w:rPr>
                                <w:rFonts w:ascii="Arial" w:hAnsi="Arial" w:cs="Arial"/>
                                <w:b/>
                                <w:bCs/>
                                <w:color w:val="1F3864" w:themeColor="accent5" w:themeShade="80"/>
                                <w:sz w:val="20"/>
                                <w:szCs w:val="20"/>
                              </w:rPr>
                            </w:pPr>
                          </w:p>
                          <w:p w14:paraId="0FC1C055" w14:textId="5A2A621E" w:rsidR="00DC2914" w:rsidRPr="00C30B7A" w:rsidRDefault="00DC2914" w:rsidP="00DC2914">
                            <w:pPr>
                              <w:numPr>
                                <w:ilvl w:val="0"/>
                                <w:numId w:val="6"/>
                              </w:numPr>
                              <w:ind w:left="284" w:right="159" w:hanging="284"/>
                              <w:contextualSpacing/>
                              <w:jc w:val="center"/>
                              <w:rPr>
                                <w:rFonts w:ascii="Arial" w:eastAsia="Calibri" w:hAnsi="Arial" w:cs="Arial"/>
                                <w:sz w:val="20"/>
                                <w:szCs w:val="20"/>
                              </w:rPr>
                            </w:pPr>
                            <w:r>
                              <w:rPr>
                                <w:rFonts w:ascii="Arial" w:hAnsi="Arial" w:cs="Arial"/>
                                <w:color w:val="252C33"/>
                                <w:sz w:val="29"/>
                                <w:szCs w:val="29"/>
                                <w:shd w:val="clear" w:color="auto" w:fill="FFFFFF"/>
                              </w:rPr>
                              <w:t> </w:t>
                            </w:r>
                            <w:r>
                              <w:rPr>
                                <w:rFonts w:ascii="Arial" w:eastAsia="Calibri" w:hAnsi="Arial" w:cs="Arial"/>
                                <w:sz w:val="20"/>
                                <w:szCs w:val="20"/>
                              </w:rPr>
                              <w:t>Ο</w:t>
                            </w:r>
                            <w:r w:rsidRPr="00C30B7A">
                              <w:rPr>
                                <w:rFonts w:ascii="Arial" w:eastAsia="Calibri" w:hAnsi="Arial" w:cs="Arial"/>
                                <w:sz w:val="20"/>
                                <w:szCs w:val="20"/>
                              </w:rPr>
                              <w:t xml:space="preserve"> δομικός δείκτης </w:t>
                            </w:r>
                            <w:r>
                              <w:rPr>
                                <w:rFonts w:ascii="Arial" w:eastAsia="Calibri" w:hAnsi="Arial" w:cs="Arial"/>
                                <w:sz w:val="20"/>
                                <w:szCs w:val="20"/>
                              </w:rPr>
                              <w:t>καταναλωτικών δαπανών</w:t>
                            </w:r>
                            <w:r w:rsidRPr="00C30B7A">
                              <w:rPr>
                                <w:rFonts w:ascii="Arial" w:eastAsia="Calibri" w:hAnsi="Arial" w:cs="Arial"/>
                                <w:sz w:val="20"/>
                                <w:szCs w:val="20"/>
                              </w:rPr>
                              <w:t xml:space="preserve"> PCE ενισχύθηκε 3,9%</w:t>
                            </w:r>
                            <w:r w:rsidR="00C87EB5" w:rsidRPr="00A61412">
                              <w:rPr>
                                <w:rFonts w:ascii="Arial" w:eastAsia="Calibri" w:hAnsi="Arial" w:cs="Arial"/>
                                <w:sz w:val="20"/>
                                <w:szCs w:val="20"/>
                              </w:rPr>
                              <w:t>,</w:t>
                            </w:r>
                            <w:r w:rsidRPr="00C30B7A">
                              <w:rPr>
                                <w:rFonts w:ascii="Arial" w:eastAsia="Calibri" w:hAnsi="Arial" w:cs="Arial"/>
                                <w:sz w:val="20"/>
                                <w:szCs w:val="20"/>
                              </w:rPr>
                              <w:t xml:space="preserve"> </w:t>
                            </w:r>
                            <w:r>
                              <w:rPr>
                                <w:rFonts w:ascii="Arial" w:eastAsia="Calibri" w:hAnsi="Arial" w:cs="Arial"/>
                                <w:sz w:val="20"/>
                                <w:szCs w:val="20"/>
                              </w:rPr>
                              <w:t>τον Αύγουστο</w:t>
                            </w:r>
                            <w:r w:rsidR="00C87EB5" w:rsidRPr="00A61412">
                              <w:rPr>
                                <w:rFonts w:ascii="Arial" w:eastAsia="Calibri" w:hAnsi="Arial" w:cs="Arial"/>
                                <w:sz w:val="20"/>
                                <w:szCs w:val="20"/>
                              </w:rPr>
                              <w:t>,</w:t>
                            </w:r>
                            <w:r w:rsidRPr="00C30B7A">
                              <w:rPr>
                                <w:rFonts w:ascii="Arial" w:eastAsia="Calibri" w:hAnsi="Arial" w:cs="Arial"/>
                                <w:sz w:val="20"/>
                                <w:szCs w:val="20"/>
                              </w:rPr>
                              <w:t xml:space="preserve"> σε ετήσια βάση από 4,3%</w:t>
                            </w:r>
                            <w:r w:rsidR="00C87EB5" w:rsidRPr="00A61412">
                              <w:rPr>
                                <w:rFonts w:ascii="Arial" w:eastAsia="Calibri" w:hAnsi="Arial" w:cs="Arial"/>
                                <w:sz w:val="20"/>
                                <w:szCs w:val="20"/>
                              </w:rPr>
                              <w:t>,</w:t>
                            </w:r>
                            <w:r w:rsidRPr="00C30B7A">
                              <w:rPr>
                                <w:rFonts w:ascii="Arial" w:eastAsia="Calibri" w:hAnsi="Arial" w:cs="Arial"/>
                                <w:sz w:val="20"/>
                                <w:szCs w:val="20"/>
                              </w:rPr>
                              <w:t xml:space="preserve"> τον προηγούμενο μήνα</w:t>
                            </w:r>
                          </w:p>
                          <w:p w14:paraId="16FC4291" w14:textId="77777777" w:rsidR="00DC2914" w:rsidRDefault="00DC2914" w:rsidP="00DC2914">
                            <w:pPr>
                              <w:ind w:left="284" w:right="159"/>
                              <w:contextualSpacing/>
                              <w:rPr>
                                <w:rFonts w:ascii="Arial" w:eastAsia="Calibri" w:hAnsi="Arial" w:cs="Arial"/>
                                <w:sz w:val="20"/>
                                <w:szCs w:val="20"/>
                              </w:rPr>
                            </w:pPr>
                          </w:p>
                          <w:p w14:paraId="6692654D" w14:textId="1382DBB1" w:rsidR="00DC2914" w:rsidRPr="008E4EB3" w:rsidRDefault="00DC2914" w:rsidP="00DC2914">
                            <w:pPr>
                              <w:numPr>
                                <w:ilvl w:val="0"/>
                                <w:numId w:val="6"/>
                              </w:numPr>
                              <w:ind w:left="284" w:right="159" w:hanging="284"/>
                              <w:contextualSpacing/>
                              <w:jc w:val="center"/>
                              <w:rPr>
                                <w:rFonts w:ascii="Arial" w:eastAsia="Calibri" w:hAnsi="Arial" w:cs="Arial"/>
                                <w:sz w:val="20"/>
                                <w:szCs w:val="20"/>
                              </w:rPr>
                            </w:pPr>
                            <w:r>
                              <w:rPr>
                                <w:rFonts w:ascii="Arial" w:eastAsia="Calibri" w:hAnsi="Arial" w:cs="Arial"/>
                                <w:sz w:val="20"/>
                                <w:szCs w:val="20"/>
                              </w:rPr>
                              <w:t>Η αποκλιμάκωση του πληθωρισμού στη ΖτΕ</w:t>
                            </w:r>
                            <w:r w:rsidR="00C87EB5" w:rsidRPr="00A61412">
                              <w:rPr>
                                <w:rFonts w:ascii="Arial" w:eastAsia="Calibri" w:hAnsi="Arial" w:cs="Arial"/>
                                <w:sz w:val="20"/>
                                <w:szCs w:val="20"/>
                              </w:rPr>
                              <w:t>,</w:t>
                            </w:r>
                            <w:r>
                              <w:rPr>
                                <w:rFonts w:ascii="Arial" w:eastAsia="Calibri" w:hAnsi="Arial" w:cs="Arial"/>
                                <w:sz w:val="20"/>
                                <w:szCs w:val="20"/>
                              </w:rPr>
                              <w:t xml:space="preserve"> τον Σεπτέμβριο, στο 4,3% από 5,2%</w:t>
                            </w:r>
                            <w:r w:rsidR="00C87EB5" w:rsidRPr="00A61412">
                              <w:rPr>
                                <w:rFonts w:ascii="Arial" w:eastAsia="Calibri" w:hAnsi="Arial" w:cs="Arial"/>
                                <w:sz w:val="20"/>
                                <w:szCs w:val="20"/>
                              </w:rPr>
                              <w:t>,</w:t>
                            </w:r>
                            <w:r>
                              <w:rPr>
                                <w:rFonts w:ascii="Arial" w:eastAsia="Calibri" w:hAnsi="Arial" w:cs="Arial"/>
                                <w:sz w:val="20"/>
                                <w:szCs w:val="20"/>
                              </w:rPr>
                              <w:t xml:space="preserve"> τον προηγούμενο μήνα </w:t>
                            </w:r>
                          </w:p>
                          <w:p w14:paraId="194536C2" w14:textId="77777777" w:rsidR="00DC2914" w:rsidRPr="008E4EB3" w:rsidRDefault="00DC2914" w:rsidP="00DC2914">
                            <w:pPr>
                              <w:ind w:left="284" w:right="159"/>
                              <w:contextualSpacing/>
                              <w:rPr>
                                <w:rFonts w:ascii="Arial" w:eastAsia="Calibri" w:hAnsi="Arial" w:cs="Arial"/>
                                <w:sz w:val="20"/>
                                <w:szCs w:val="20"/>
                              </w:rPr>
                            </w:pPr>
                          </w:p>
                          <w:p w14:paraId="0F5266A7" w14:textId="77777777" w:rsidR="00DC2914" w:rsidRPr="008E4EB3" w:rsidRDefault="00DC2914" w:rsidP="00DC2914">
                            <w:pPr>
                              <w:numPr>
                                <w:ilvl w:val="0"/>
                                <w:numId w:val="6"/>
                              </w:numPr>
                              <w:ind w:left="284" w:right="159" w:hanging="284"/>
                              <w:contextualSpacing/>
                              <w:jc w:val="center"/>
                              <w:rPr>
                                <w:rFonts w:ascii="Arial" w:eastAsia="Calibri" w:hAnsi="Arial" w:cs="Arial"/>
                                <w:sz w:val="20"/>
                                <w:szCs w:val="20"/>
                              </w:rPr>
                            </w:pPr>
                            <w:r>
                              <w:rPr>
                                <w:rFonts w:ascii="Arial" w:eastAsia="Calibri" w:hAnsi="Arial" w:cs="Arial"/>
                                <w:sz w:val="20"/>
                                <w:szCs w:val="20"/>
                              </w:rPr>
                              <w:t xml:space="preserve">Η αναθεώρηση των προβλέψεων για το ΑΕΠ του Ην. Βασιλείου </w:t>
                            </w:r>
                          </w:p>
                          <w:p w14:paraId="6738D4A8" w14:textId="77777777" w:rsidR="00DC2914" w:rsidRPr="0046498D" w:rsidRDefault="00DC2914" w:rsidP="00DC2914">
                            <w:pPr>
                              <w:pStyle w:val="ListParagraph"/>
                              <w:rPr>
                                <w:rFonts w:cs="Arial"/>
                                <w:sz w:val="20"/>
                                <w:szCs w:val="20"/>
                              </w:rPr>
                            </w:pPr>
                          </w:p>
                          <w:p w14:paraId="0A430F85" w14:textId="77777777" w:rsidR="00DC2914" w:rsidRPr="0016771A" w:rsidRDefault="00DC2914" w:rsidP="00DC2914">
                            <w:pPr>
                              <w:pStyle w:val="ListParagraph"/>
                              <w:rPr>
                                <w:rFonts w:cs="Arial"/>
                                <w:sz w:val="20"/>
                                <w:szCs w:val="20"/>
                              </w:rPr>
                            </w:pPr>
                          </w:p>
                          <w:p w14:paraId="49B716AA" w14:textId="77777777" w:rsidR="00DC2914" w:rsidRPr="00C5304B" w:rsidRDefault="00DC2914" w:rsidP="00DC2914">
                            <w:pPr>
                              <w:pStyle w:val="ListParagraph"/>
                              <w:ind w:left="284" w:right="159"/>
                              <w:rPr>
                                <w:rFonts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4B0876" id="Rectangle 43" o:spid="_x0000_s1033" style="position:absolute;left:0;text-align:left;margin-left:413.5pt;margin-top:4.25pt;width:153.35pt;height:31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" fillcolor="window" strokecolor="#00b0f0" strokeweight="1pt">
                <v:textbox>
                  <w:txbxContent>
                    <w:p w14:paraId="5D1A2FA5" w14:textId="77777777" w:rsidR="00DC2914" w:rsidRDefault="00DC2914" w:rsidP="00DC2914">
                      <w:pPr>
                        <w:spacing w:after="120"/>
                        <w:jc w:val="center"/>
                        <w:rPr>
                          <w:rFonts w:ascii="Arial" w:hAnsi="Arial" w:cs="Arial"/>
                          <w:b/>
                          <w:bCs/>
                          <w:color w:val="1F3864" w:themeColor="accent5" w:themeShade="80"/>
                          <w:sz w:val="20"/>
                          <w:szCs w:val="20"/>
                        </w:rPr>
                      </w:pPr>
                      <w:r w:rsidRPr="0079271A">
                        <w:rPr>
                          <w:rFonts w:ascii="Arial" w:hAnsi="Arial" w:cs="Arial"/>
                          <w:b/>
                          <w:bCs/>
                          <w:color w:val="1F3864" w:themeColor="accent5" w:themeShade="80"/>
                          <w:sz w:val="20"/>
                          <w:szCs w:val="20"/>
                        </w:rPr>
                        <w:t>ΑΝΑΣΚΟΠΗΣΗ ΟΙΚΟΝΟΜΙΚΩΝ ΓΕΓΟΝΟΤΩΝ ΠΡΟΗΓΟΥΜΕΝΗΣ ΕΒΔΟΜΑΔΑΣ</w:t>
                      </w:r>
                    </w:p>
                    <w:p w14:paraId="50A2C739" w14:textId="77777777" w:rsidR="00DC2914" w:rsidRPr="0079271A" w:rsidRDefault="00DC2914" w:rsidP="00DC2914">
                      <w:pPr>
                        <w:spacing w:after="120"/>
                        <w:jc w:val="center"/>
                        <w:rPr>
                          <w:rFonts w:ascii="Arial" w:hAnsi="Arial" w:cs="Arial"/>
                          <w:b/>
                          <w:bCs/>
                          <w:color w:val="1F3864" w:themeColor="accent5" w:themeShade="80"/>
                          <w:sz w:val="20"/>
                          <w:szCs w:val="20"/>
                        </w:rPr>
                      </w:pPr>
                    </w:p>
                    <w:p w14:paraId="0FC1C055" w14:textId="5A2A621E" w:rsidR="00DC2914" w:rsidRPr="00C30B7A" w:rsidRDefault="00DC2914" w:rsidP="00DC2914">
                      <w:pPr>
                        <w:numPr>
                          <w:ilvl w:val="0"/>
                          <w:numId w:val="6"/>
                        </w:numPr>
                        <w:ind w:left="284" w:right="159" w:hanging="284"/>
                        <w:contextualSpacing/>
                        <w:jc w:val="center"/>
                        <w:rPr>
                          <w:rFonts w:ascii="Arial" w:eastAsia="Calibri" w:hAnsi="Arial" w:cs="Arial"/>
                          <w:sz w:val="20"/>
                          <w:szCs w:val="20"/>
                        </w:rPr>
                      </w:pPr>
                      <w:r>
                        <w:rPr>
                          <w:rFonts w:ascii="Arial" w:hAnsi="Arial" w:cs="Arial"/>
                          <w:color w:val="252C33"/>
                          <w:sz w:val="29"/>
                          <w:szCs w:val="29"/>
                          <w:shd w:val="clear" w:color="auto" w:fill="FFFFFF"/>
                        </w:rPr>
                        <w:t> </w:t>
                      </w:r>
                      <w:r>
                        <w:rPr>
                          <w:rFonts w:ascii="Arial" w:eastAsia="Calibri" w:hAnsi="Arial" w:cs="Arial"/>
                          <w:sz w:val="20"/>
                          <w:szCs w:val="20"/>
                        </w:rPr>
                        <w:t>Ο</w:t>
                      </w:r>
                      <w:r w:rsidRPr="00C30B7A">
                        <w:rPr>
                          <w:rFonts w:ascii="Arial" w:eastAsia="Calibri" w:hAnsi="Arial" w:cs="Arial"/>
                          <w:sz w:val="20"/>
                          <w:szCs w:val="20"/>
                        </w:rPr>
                        <w:t xml:space="preserve"> δομικός δείκτης </w:t>
                      </w:r>
                      <w:r>
                        <w:rPr>
                          <w:rFonts w:ascii="Arial" w:eastAsia="Calibri" w:hAnsi="Arial" w:cs="Arial"/>
                          <w:sz w:val="20"/>
                          <w:szCs w:val="20"/>
                        </w:rPr>
                        <w:t>καταναλωτικών δαπανών</w:t>
                      </w:r>
                      <w:r w:rsidRPr="00C30B7A">
                        <w:rPr>
                          <w:rFonts w:ascii="Arial" w:eastAsia="Calibri" w:hAnsi="Arial" w:cs="Arial"/>
                          <w:sz w:val="20"/>
                          <w:szCs w:val="20"/>
                        </w:rPr>
                        <w:t xml:space="preserve"> PCE ενισχύθηκε 3,9%</w:t>
                      </w:r>
                      <w:r w:rsidR="00C87EB5" w:rsidRPr="00A61412">
                        <w:rPr>
                          <w:rFonts w:ascii="Arial" w:eastAsia="Calibri" w:hAnsi="Arial" w:cs="Arial"/>
                          <w:sz w:val="20"/>
                          <w:szCs w:val="20"/>
                        </w:rPr>
                        <w:t>,</w:t>
                      </w:r>
                      <w:r w:rsidRPr="00C30B7A">
                        <w:rPr>
                          <w:rFonts w:ascii="Arial" w:eastAsia="Calibri" w:hAnsi="Arial" w:cs="Arial"/>
                          <w:sz w:val="20"/>
                          <w:szCs w:val="20"/>
                        </w:rPr>
                        <w:t xml:space="preserve"> </w:t>
                      </w:r>
                      <w:r>
                        <w:rPr>
                          <w:rFonts w:ascii="Arial" w:eastAsia="Calibri" w:hAnsi="Arial" w:cs="Arial"/>
                          <w:sz w:val="20"/>
                          <w:szCs w:val="20"/>
                        </w:rPr>
                        <w:t>τον Αύγουστο</w:t>
                      </w:r>
                      <w:r w:rsidR="00C87EB5" w:rsidRPr="00A61412">
                        <w:rPr>
                          <w:rFonts w:ascii="Arial" w:eastAsia="Calibri" w:hAnsi="Arial" w:cs="Arial"/>
                          <w:sz w:val="20"/>
                          <w:szCs w:val="20"/>
                        </w:rPr>
                        <w:t>,</w:t>
                      </w:r>
                      <w:r w:rsidRPr="00C30B7A">
                        <w:rPr>
                          <w:rFonts w:ascii="Arial" w:eastAsia="Calibri" w:hAnsi="Arial" w:cs="Arial"/>
                          <w:sz w:val="20"/>
                          <w:szCs w:val="20"/>
                        </w:rPr>
                        <w:t xml:space="preserve"> σε ετήσια βάση από 4,3%</w:t>
                      </w:r>
                      <w:r w:rsidR="00C87EB5" w:rsidRPr="00A61412">
                        <w:rPr>
                          <w:rFonts w:ascii="Arial" w:eastAsia="Calibri" w:hAnsi="Arial" w:cs="Arial"/>
                          <w:sz w:val="20"/>
                          <w:szCs w:val="20"/>
                        </w:rPr>
                        <w:t>,</w:t>
                      </w:r>
                      <w:r w:rsidRPr="00C30B7A">
                        <w:rPr>
                          <w:rFonts w:ascii="Arial" w:eastAsia="Calibri" w:hAnsi="Arial" w:cs="Arial"/>
                          <w:sz w:val="20"/>
                          <w:szCs w:val="20"/>
                        </w:rPr>
                        <w:t xml:space="preserve"> τον προηγούμενο μήνα</w:t>
                      </w:r>
                    </w:p>
                    <w:p w14:paraId="16FC4291" w14:textId="77777777" w:rsidR="00DC2914" w:rsidRDefault="00DC2914" w:rsidP="00DC2914">
                      <w:pPr>
                        <w:ind w:left="284" w:right="159"/>
                        <w:contextualSpacing/>
                        <w:rPr>
                          <w:rFonts w:ascii="Arial" w:eastAsia="Calibri" w:hAnsi="Arial" w:cs="Arial"/>
                          <w:sz w:val="20"/>
                          <w:szCs w:val="20"/>
                        </w:rPr>
                      </w:pPr>
                    </w:p>
                    <w:p w14:paraId="6692654D" w14:textId="1382DBB1" w:rsidR="00DC2914" w:rsidRPr="008E4EB3" w:rsidRDefault="00DC2914" w:rsidP="00DC2914">
                      <w:pPr>
                        <w:numPr>
                          <w:ilvl w:val="0"/>
                          <w:numId w:val="6"/>
                        </w:numPr>
                        <w:ind w:left="284" w:right="159" w:hanging="284"/>
                        <w:contextualSpacing/>
                        <w:jc w:val="center"/>
                        <w:rPr>
                          <w:rFonts w:ascii="Arial" w:eastAsia="Calibri" w:hAnsi="Arial" w:cs="Arial"/>
                          <w:sz w:val="20"/>
                          <w:szCs w:val="20"/>
                        </w:rPr>
                      </w:pPr>
                      <w:r>
                        <w:rPr>
                          <w:rFonts w:ascii="Arial" w:eastAsia="Calibri" w:hAnsi="Arial" w:cs="Arial"/>
                          <w:sz w:val="20"/>
                          <w:szCs w:val="20"/>
                        </w:rPr>
                        <w:t>Η αποκλιμάκωση του πληθωρισμού στη ΖτΕ</w:t>
                      </w:r>
                      <w:r w:rsidR="00C87EB5" w:rsidRPr="00A61412">
                        <w:rPr>
                          <w:rFonts w:ascii="Arial" w:eastAsia="Calibri" w:hAnsi="Arial" w:cs="Arial"/>
                          <w:sz w:val="20"/>
                          <w:szCs w:val="20"/>
                        </w:rPr>
                        <w:t>,</w:t>
                      </w:r>
                      <w:r>
                        <w:rPr>
                          <w:rFonts w:ascii="Arial" w:eastAsia="Calibri" w:hAnsi="Arial" w:cs="Arial"/>
                          <w:sz w:val="20"/>
                          <w:szCs w:val="20"/>
                        </w:rPr>
                        <w:t xml:space="preserve"> τον Σεπτέμβριο, στο 4,3% από 5,2%</w:t>
                      </w:r>
                      <w:r w:rsidR="00C87EB5" w:rsidRPr="00A61412">
                        <w:rPr>
                          <w:rFonts w:ascii="Arial" w:eastAsia="Calibri" w:hAnsi="Arial" w:cs="Arial"/>
                          <w:sz w:val="20"/>
                          <w:szCs w:val="20"/>
                        </w:rPr>
                        <w:t>,</w:t>
                      </w:r>
                      <w:r>
                        <w:rPr>
                          <w:rFonts w:ascii="Arial" w:eastAsia="Calibri" w:hAnsi="Arial" w:cs="Arial"/>
                          <w:sz w:val="20"/>
                          <w:szCs w:val="20"/>
                        </w:rPr>
                        <w:t xml:space="preserve"> τον προηγούμενο μήνα </w:t>
                      </w:r>
                    </w:p>
                    <w:p w14:paraId="194536C2" w14:textId="77777777" w:rsidR="00DC2914" w:rsidRPr="008E4EB3" w:rsidRDefault="00DC2914" w:rsidP="00DC2914">
                      <w:pPr>
                        <w:ind w:left="284" w:right="159"/>
                        <w:contextualSpacing/>
                        <w:rPr>
                          <w:rFonts w:ascii="Arial" w:eastAsia="Calibri" w:hAnsi="Arial" w:cs="Arial"/>
                          <w:sz w:val="20"/>
                          <w:szCs w:val="20"/>
                        </w:rPr>
                      </w:pPr>
                    </w:p>
                    <w:p w14:paraId="0F5266A7" w14:textId="77777777" w:rsidR="00DC2914" w:rsidRPr="008E4EB3" w:rsidRDefault="00DC2914" w:rsidP="00DC2914">
                      <w:pPr>
                        <w:numPr>
                          <w:ilvl w:val="0"/>
                          <w:numId w:val="6"/>
                        </w:numPr>
                        <w:ind w:left="284" w:right="159" w:hanging="284"/>
                        <w:contextualSpacing/>
                        <w:jc w:val="center"/>
                        <w:rPr>
                          <w:rFonts w:ascii="Arial" w:eastAsia="Calibri" w:hAnsi="Arial" w:cs="Arial"/>
                          <w:sz w:val="20"/>
                          <w:szCs w:val="20"/>
                        </w:rPr>
                      </w:pPr>
                      <w:r>
                        <w:rPr>
                          <w:rFonts w:ascii="Arial" w:eastAsia="Calibri" w:hAnsi="Arial" w:cs="Arial"/>
                          <w:sz w:val="20"/>
                          <w:szCs w:val="20"/>
                        </w:rPr>
                        <w:t xml:space="preserve">Η αναθεώρηση των προβλέψεων για το ΑΕΠ του Ην. Βασιλείου </w:t>
                      </w:r>
                    </w:p>
                    <w:p w14:paraId="6738D4A8" w14:textId="77777777" w:rsidR="00DC2914" w:rsidRPr="0046498D" w:rsidRDefault="00DC2914" w:rsidP="00DC2914">
                      <w:pPr>
                        <w:pStyle w:val="ListParagraph"/>
                        <w:rPr>
                          <w:rFonts w:cs="Arial"/>
                          <w:sz w:val="20"/>
                          <w:szCs w:val="20"/>
                        </w:rPr>
                      </w:pPr>
                    </w:p>
                    <w:p w14:paraId="0A430F85" w14:textId="77777777" w:rsidR="00DC2914" w:rsidRPr="0016771A" w:rsidRDefault="00DC2914" w:rsidP="00DC2914">
                      <w:pPr>
                        <w:pStyle w:val="ListParagraph"/>
                        <w:rPr>
                          <w:rFonts w:cs="Arial"/>
                          <w:sz w:val="20"/>
                          <w:szCs w:val="20"/>
                        </w:rPr>
                      </w:pPr>
                    </w:p>
                    <w:p w14:paraId="49B716AA" w14:textId="77777777" w:rsidR="00DC2914" w:rsidRPr="00C5304B" w:rsidRDefault="00DC2914" w:rsidP="00DC2914">
                      <w:pPr>
                        <w:pStyle w:val="ListParagraph"/>
                        <w:ind w:left="284" w:right="159"/>
                        <w:rPr>
                          <w:rFonts w:cs="Arial"/>
                          <w:sz w:val="20"/>
                          <w:szCs w:val="20"/>
                        </w:rPr>
                      </w:pPr>
                    </w:p>
                  </w:txbxContent>
                </v:textbox>
              </v:rect>
            </w:pict>
          </mc:Fallback>
        </mc:AlternateContent>
      </w:r>
      <w:r w:rsidRPr="000C342A">
        <w:rPr>
          <w:b/>
          <w:bCs/>
          <w:sz w:val="20"/>
          <w:szCs w:val="20"/>
          <w:lang w:val="el-GR"/>
        </w:rPr>
        <w:t>ΗΠΑ</w:t>
      </w:r>
      <w:r w:rsidRPr="000C342A">
        <w:rPr>
          <w:sz w:val="20"/>
          <w:szCs w:val="20"/>
          <w:lang w:val="el-GR"/>
        </w:rPr>
        <w:t xml:space="preserve">► </w:t>
      </w:r>
      <w:r w:rsidRPr="00FC6BF2">
        <w:rPr>
          <w:sz w:val="20"/>
          <w:szCs w:val="20"/>
          <w:lang w:val="el-GR"/>
        </w:rPr>
        <w:t>Η πολιτική δυσλειτουργία του Κογκρέσου, με</w:t>
      </w:r>
      <w:r>
        <w:rPr>
          <w:sz w:val="20"/>
          <w:szCs w:val="20"/>
          <w:lang w:val="el-GR"/>
        </w:rPr>
        <w:t>τά</w:t>
      </w:r>
      <w:r w:rsidRPr="00FC6BF2">
        <w:rPr>
          <w:sz w:val="20"/>
          <w:szCs w:val="20"/>
          <w:lang w:val="el-GR"/>
        </w:rPr>
        <w:t xml:space="preserve"> </w:t>
      </w:r>
      <w:r w:rsidR="00796D5D" w:rsidRPr="00A61412">
        <w:rPr>
          <w:sz w:val="20"/>
          <w:szCs w:val="20"/>
          <w:lang w:val="el-GR"/>
        </w:rPr>
        <w:t xml:space="preserve">από </w:t>
      </w:r>
      <w:r w:rsidRPr="00FC6BF2">
        <w:rPr>
          <w:sz w:val="20"/>
          <w:szCs w:val="20"/>
          <w:lang w:val="el-GR"/>
        </w:rPr>
        <w:t xml:space="preserve">την αποφυγή της μερικής αναστολής λειτουργίας της </w:t>
      </w:r>
      <w:r>
        <w:rPr>
          <w:sz w:val="20"/>
          <w:szCs w:val="20"/>
          <w:lang w:val="el-GR"/>
        </w:rPr>
        <w:t>Κ</w:t>
      </w:r>
      <w:r w:rsidRPr="00FC6BF2">
        <w:rPr>
          <w:sz w:val="20"/>
          <w:szCs w:val="20"/>
          <w:lang w:val="el-GR"/>
        </w:rPr>
        <w:t xml:space="preserve">υβέρνησης την ύστατη στιγμή, εγείρει αμφιβολίες για το σύστημα των ΗΠΑ. Οι </w:t>
      </w:r>
      <w:r w:rsidRPr="005F5D2A">
        <w:rPr>
          <w:sz w:val="20"/>
          <w:szCs w:val="20"/>
          <w:lang w:val="el-GR"/>
        </w:rPr>
        <w:t>υπεύθυνοι</w:t>
      </w:r>
      <w:r w:rsidRPr="00FC6BF2">
        <w:rPr>
          <w:sz w:val="20"/>
          <w:szCs w:val="20"/>
          <w:lang w:val="el-GR"/>
        </w:rPr>
        <w:t xml:space="preserve"> χάραξης νομισματικής πολιτικής</w:t>
      </w:r>
      <w:r w:rsidRPr="005F5D2A">
        <w:rPr>
          <w:sz w:val="20"/>
          <w:szCs w:val="20"/>
          <w:lang w:val="el-GR"/>
        </w:rPr>
        <w:t xml:space="preserve"> στην Ομοσπονδιακή Τράπεζα των ΗΠΑ (</w:t>
      </w:r>
      <w:r>
        <w:rPr>
          <w:sz w:val="20"/>
          <w:szCs w:val="20"/>
        </w:rPr>
        <w:t>Fed</w:t>
      </w:r>
      <w:r w:rsidRPr="005F5D2A">
        <w:rPr>
          <w:sz w:val="20"/>
          <w:szCs w:val="20"/>
          <w:lang w:val="el-GR"/>
        </w:rPr>
        <w:t>) αναμένουν μια σειρά νέων δεδομένων για την οικονομία</w:t>
      </w:r>
      <w:r>
        <w:rPr>
          <w:sz w:val="20"/>
          <w:szCs w:val="20"/>
          <w:lang w:val="el-GR"/>
        </w:rPr>
        <w:t xml:space="preserve">, ώστε </w:t>
      </w:r>
      <w:r w:rsidRPr="005F5D2A">
        <w:rPr>
          <w:sz w:val="20"/>
          <w:szCs w:val="20"/>
          <w:lang w:val="el-GR"/>
        </w:rPr>
        <w:t>οι αποφάσεις</w:t>
      </w:r>
      <w:r>
        <w:rPr>
          <w:sz w:val="20"/>
          <w:szCs w:val="20"/>
          <w:lang w:val="el-GR"/>
        </w:rPr>
        <w:t xml:space="preserve"> τους</w:t>
      </w:r>
      <w:r w:rsidRPr="005F5D2A">
        <w:rPr>
          <w:sz w:val="20"/>
          <w:szCs w:val="20"/>
          <w:lang w:val="el-GR"/>
        </w:rPr>
        <w:t xml:space="preserve"> </w:t>
      </w:r>
      <w:r>
        <w:rPr>
          <w:sz w:val="20"/>
          <w:szCs w:val="20"/>
          <w:lang w:val="el-GR"/>
        </w:rPr>
        <w:t>ν</w:t>
      </w:r>
      <w:r w:rsidRPr="005F5D2A">
        <w:rPr>
          <w:sz w:val="20"/>
          <w:szCs w:val="20"/>
          <w:lang w:val="el-GR"/>
        </w:rPr>
        <w:t xml:space="preserve">α λαμβάνονται </w:t>
      </w:r>
      <w:r>
        <w:rPr>
          <w:sz w:val="20"/>
          <w:szCs w:val="20"/>
          <w:lang w:val="el-GR"/>
        </w:rPr>
        <w:t xml:space="preserve"> με </w:t>
      </w:r>
      <w:r w:rsidRPr="005F5D2A">
        <w:rPr>
          <w:sz w:val="20"/>
          <w:szCs w:val="20"/>
          <w:lang w:val="el-GR"/>
        </w:rPr>
        <w:t xml:space="preserve">βάση </w:t>
      </w:r>
      <w:r>
        <w:rPr>
          <w:sz w:val="20"/>
          <w:szCs w:val="20"/>
          <w:lang w:val="el-GR"/>
        </w:rPr>
        <w:t>τα νέα αναθεωρημένα στοιχεία</w:t>
      </w:r>
      <w:r w:rsidRPr="005F5D2A">
        <w:rPr>
          <w:sz w:val="20"/>
          <w:szCs w:val="20"/>
          <w:lang w:val="el-GR"/>
        </w:rPr>
        <w:t xml:space="preserve">. Σύμφωνα με τα τελευταία διαθέσιμα στοιχεία, το ΑΕΠ </w:t>
      </w:r>
      <w:r w:rsidRPr="000B66B0">
        <w:rPr>
          <w:sz w:val="20"/>
          <w:szCs w:val="20"/>
          <w:lang w:val="el-GR"/>
        </w:rPr>
        <w:t xml:space="preserve">των ΗΠΑ </w:t>
      </w:r>
      <w:r w:rsidRPr="005F5D2A">
        <w:rPr>
          <w:sz w:val="20"/>
          <w:szCs w:val="20"/>
          <w:lang w:val="el-GR"/>
        </w:rPr>
        <w:t xml:space="preserve">αυξήθηκε το δεύτερο τρίμηνο κατά 2,2% σε ετήσια βάση, ενώ </w:t>
      </w:r>
      <w:r w:rsidRPr="000B66B0">
        <w:rPr>
          <w:sz w:val="20"/>
          <w:szCs w:val="20"/>
          <w:lang w:val="el-GR"/>
        </w:rPr>
        <w:t xml:space="preserve">συνεχίζεται η </w:t>
      </w:r>
      <w:r w:rsidRPr="005F5D2A">
        <w:rPr>
          <w:sz w:val="20"/>
          <w:szCs w:val="20"/>
          <w:lang w:val="el-GR"/>
        </w:rPr>
        <w:t>αποκλιμ</w:t>
      </w:r>
      <w:r w:rsidRPr="000B66B0">
        <w:rPr>
          <w:sz w:val="20"/>
          <w:szCs w:val="20"/>
          <w:lang w:val="el-GR"/>
        </w:rPr>
        <w:t>άκωση των</w:t>
      </w:r>
      <w:r w:rsidRPr="005F5D2A">
        <w:rPr>
          <w:sz w:val="20"/>
          <w:szCs w:val="20"/>
          <w:lang w:val="el-GR"/>
        </w:rPr>
        <w:t xml:space="preserve"> πληθωριστικ</w:t>
      </w:r>
      <w:r w:rsidRPr="000B66B0">
        <w:rPr>
          <w:sz w:val="20"/>
          <w:szCs w:val="20"/>
          <w:lang w:val="el-GR"/>
        </w:rPr>
        <w:t>ών</w:t>
      </w:r>
      <w:r w:rsidRPr="005F5D2A">
        <w:rPr>
          <w:sz w:val="20"/>
          <w:szCs w:val="20"/>
          <w:lang w:val="el-GR"/>
        </w:rPr>
        <w:t xml:space="preserve"> πιέσε</w:t>
      </w:r>
      <w:r w:rsidRPr="000B66B0">
        <w:rPr>
          <w:sz w:val="20"/>
          <w:szCs w:val="20"/>
          <w:lang w:val="el-GR"/>
        </w:rPr>
        <w:t>ων</w:t>
      </w:r>
      <w:r w:rsidRPr="005F5D2A">
        <w:rPr>
          <w:sz w:val="20"/>
          <w:szCs w:val="20"/>
          <w:lang w:val="el-GR"/>
        </w:rPr>
        <w:t>.</w:t>
      </w:r>
      <w:r w:rsidRPr="000B66B0">
        <w:rPr>
          <w:sz w:val="20"/>
          <w:szCs w:val="20"/>
          <w:lang w:val="el-GR"/>
        </w:rPr>
        <w:t xml:space="preserve"> Ο δομικός δείκτης προσωπικών καταναλωτικών δαπανών (PCE), που εξαιρεί τις ευμετάβλητες τιμές κλάδων όπως η ενέργεια και τα τρόφιμα</w:t>
      </w:r>
      <w:r w:rsidRPr="001E12E8">
        <w:rPr>
          <w:sz w:val="20"/>
          <w:szCs w:val="20"/>
          <w:lang w:val="el-GR"/>
        </w:rPr>
        <w:t>,</w:t>
      </w:r>
      <w:r w:rsidRPr="000B66B0">
        <w:rPr>
          <w:sz w:val="20"/>
          <w:szCs w:val="20"/>
          <w:lang w:val="el-GR"/>
        </w:rPr>
        <w:t xml:space="preserve"> επιβραδύνθηκε στο 3,9%</w:t>
      </w:r>
      <w:r w:rsidR="00796D5D" w:rsidRPr="00A61412">
        <w:rPr>
          <w:sz w:val="20"/>
          <w:szCs w:val="20"/>
          <w:lang w:val="el-GR"/>
        </w:rPr>
        <w:t>,</w:t>
      </w:r>
      <w:r w:rsidRPr="000B66B0">
        <w:rPr>
          <w:sz w:val="20"/>
          <w:szCs w:val="20"/>
          <w:lang w:val="el-GR"/>
        </w:rPr>
        <w:t xml:space="preserve"> τον Αύγουστο, σε ετήσια βάση από</w:t>
      </w:r>
      <w:r>
        <w:rPr>
          <w:sz w:val="20"/>
          <w:szCs w:val="20"/>
          <w:lang w:val="el-GR"/>
        </w:rPr>
        <w:t xml:space="preserve"> </w:t>
      </w:r>
      <w:r w:rsidRPr="000B66B0">
        <w:rPr>
          <w:sz w:val="20"/>
          <w:szCs w:val="20"/>
          <w:lang w:val="el-GR"/>
        </w:rPr>
        <w:t xml:space="preserve">4,3% τον προηγούμενο μήνα. </w:t>
      </w:r>
      <w:r w:rsidRPr="001E12E8">
        <w:rPr>
          <w:sz w:val="20"/>
          <w:szCs w:val="20"/>
          <w:lang w:val="el-GR"/>
        </w:rPr>
        <w:t xml:space="preserve">Τέλος, αξιωματούχοι της </w:t>
      </w:r>
      <w:r>
        <w:rPr>
          <w:sz w:val="20"/>
          <w:szCs w:val="20"/>
        </w:rPr>
        <w:t>Fed</w:t>
      </w:r>
      <w:r w:rsidRPr="001E12E8">
        <w:rPr>
          <w:sz w:val="20"/>
          <w:szCs w:val="20"/>
          <w:lang w:val="el-GR"/>
        </w:rPr>
        <w:t xml:space="preserve"> διαμηνύουν την ανάγκη να διατηρηθούν τα επιτόκια σε υψηλά επίπεδα για μεγαλύτερο χρονικό διάστημα, ενώ παραμένει</w:t>
      </w:r>
      <w:r>
        <w:rPr>
          <w:sz w:val="20"/>
          <w:szCs w:val="20"/>
          <w:lang w:val="el-GR"/>
        </w:rPr>
        <w:t xml:space="preserve"> πιθανή</w:t>
      </w:r>
      <w:r w:rsidRPr="001E12E8">
        <w:rPr>
          <w:sz w:val="20"/>
          <w:szCs w:val="20"/>
          <w:lang w:val="el-GR"/>
        </w:rPr>
        <w:t xml:space="preserve"> μια ακόμα αύξηση.</w:t>
      </w:r>
    </w:p>
    <w:p w14:paraId="0AB8F8A0" w14:textId="3B403DF3" w:rsidR="00DC2914" w:rsidRPr="00647E4C" w:rsidRDefault="00DC2914" w:rsidP="00DC2914">
      <w:pPr>
        <w:pStyle w:val="BodyText"/>
        <w:tabs>
          <w:tab w:val="left" w:pos="11057"/>
        </w:tabs>
        <w:kinsoku w:val="0"/>
        <w:overflowPunct w:val="0"/>
        <w:spacing w:before="69"/>
        <w:ind w:left="1758" w:right="3402"/>
        <w:jc w:val="both"/>
        <w:rPr>
          <w:sz w:val="20"/>
          <w:szCs w:val="20"/>
          <w:lang w:val="el-GR"/>
        </w:rPr>
      </w:pPr>
      <w:r w:rsidRPr="00D349E6">
        <w:rPr>
          <w:b/>
          <w:bCs/>
          <w:sz w:val="20"/>
          <w:szCs w:val="20"/>
          <w:lang w:val="el-GR"/>
        </w:rPr>
        <w:t>ΖτΕ►</w:t>
      </w:r>
      <w:r>
        <w:rPr>
          <w:b/>
          <w:bCs/>
          <w:sz w:val="20"/>
          <w:szCs w:val="20"/>
          <w:lang w:val="el-GR"/>
        </w:rPr>
        <w:t xml:space="preserve"> </w:t>
      </w:r>
      <w:r w:rsidRPr="0097244B">
        <w:rPr>
          <w:sz w:val="20"/>
          <w:szCs w:val="20"/>
          <w:lang w:val="el-GR"/>
        </w:rPr>
        <w:t xml:space="preserve">Σύμφωνα με τις αρχικές εκτιμήσεις, ο </w:t>
      </w:r>
      <w:r>
        <w:rPr>
          <w:sz w:val="20"/>
          <w:szCs w:val="20"/>
          <w:lang w:val="el-GR"/>
        </w:rPr>
        <w:t>δείκτης τιμών καταναλωτή</w:t>
      </w:r>
      <w:r w:rsidRPr="0097244B">
        <w:rPr>
          <w:sz w:val="20"/>
          <w:szCs w:val="20"/>
          <w:lang w:val="el-GR"/>
        </w:rPr>
        <w:t xml:space="preserve"> στη ΖτΕ διαμορφώθηκε</w:t>
      </w:r>
      <w:r w:rsidR="00796D5D" w:rsidRPr="00A61412">
        <w:rPr>
          <w:sz w:val="20"/>
          <w:szCs w:val="20"/>
          <w:lang w:val="el-GR"/>
        </w:rPr>
        <w:t>,</w:t>
      </w:r>
      <w:r w:rsidRPr="0097244B">
        <w:rPr>
          <w:sz w:val="20"/>
          <w:szCs w:val="20"/>
          <w:lang w:val="el-GR"/>
        </w:rPr>
        <w:t xml:space="preserve"> τον Σεπτέμβριο</w:t>
      </w:r>
      <w:r w:rsidR="00796D5D" w:rsidRPr="00A61412">
        <w:rPr>
          <w:sz w:val="20"/>
          <w:szCs w:val="20"/>
          <w:lang w:val="el-GR"/>
        </w:rPr>
        <w:t>,</w:t>
      </w:r>
      <w:r w:rsidRPr="0097244B">
        <w:rPr>
          <w:sz w:val="20"/>
          <w:szCs w:val="20"/>
          <w:lang w:val="el-GR"/>
        </w:rPr>
        <w:t xml:space="preserve"> στο 4,3%, σε ετήσια βάση, που αποτελεί χαμηλό 2 ετών, ενώ ο δομικός πληθωρισμός αυξήθηκε </w:t>
      </w:r>
      <w:r>
        <w:rPr>
          <w:sz w:val="20"/>
          <w:szCs w:val="20"/>
          <w:lang w:val="el-GR"/>
        </w:rPr>
        <w:t>στο</w:t>
      </w:r>
      <w:r w:rsidRPr="0097244B">
        <w:rPr>
          <w:sz w:val="20"/>
          <w:szCs w:val="20"/>
          <w:lang w:val="el-GR"/>
        </w:rPr>
        <w:t xml:space="preserve"> 4,</w:t>
      </w:r>
      <w:r w:rsidRPr="00B679FF">
        <w:rPr>
          <w:sz w:val="20"/>
          <w:szCs w:val="20"/>
          <w:lang w:val="el-GR"/>
        </w:rPr>
        <w:t>5</w:t>
      </w:r>
      <w:r w:rsidRPr="0097244B">
        <w:rPr>
          <w:sz w:val="20"/>
          <w:szCs w:val="20"/>
          <w:lang w:val="el-GR"/>
        </w:rPr>
        <w:t>%</w:t>
      </w:r>
      <w:r w:rsidRPr="00807456">
        <w:rPr>
          <w:sz w:val="20"/>
          <w:szCs w:val="20"/>
          <w:lang w:val="el-GR"/>
        </w:rPr>
        <w:t xml:space="preserve"> (</w:t>
      </w:r>
      <w:r>
        <w:rPr>
          <w:sz w:val="20"/>
          <w:szCs w:val="20"/>
          <w:lang w:val="el-GR"/>
        </w:rPr>
        <w:t xml:space="preserve">Γράφημα </w:t>
      </w:r>
      <w:r w:rsidR="00CB3E7D">
        <w:rPr>
          <w:sz w:val="20"/>
          <w:szCs w:val="20"/>
          <w:lang w:val="el-GR"/>
        </w:rPr>
        <w:t>3</w:t>
      </w:r>
      <w:r>
        <w:rPr>
          <w:sz w:val="20"/>
          <w:szCs w:val="20"/>
          <w:lang w:val="el-GR"/>
        </w:rPr>
        <w:t>α)</w:t>
      </w:r>
      <w:r w:rsidRPr="0097244B">
        <w:rPr>
          <w:sz w:val="20"/>
          <w:szCs w:val="20"/>
          <w:lang w:val="el-GR"/>
        </w:rPr>
        <w:t xml:space="preserve">. Τα τελευταία στοιχεία επιβεβαιώνουν ότι ο πληθωρισμός βρίσκεται σε φάση αποκλιμάκωσης, </w:t>
      </w:r>
      <w:r w:rsidR="00796D5D" w:rsidRPr="00A61412">
        <w:rPr>
          <w:sz w:val="20"/>
          <w:szCs w:val="20"/>
          <w:lang w:val="el-GR"/>
        </w:rPr>
        <w:t xml:space="preserve">αλλά </w:t>
      </w:r>
      <w:r w:rsidRPr="0097244B">
        <w:rPr>
          <w:sz w:val="20"/>
          <w:szCs w:val="20"/>
          <w:lang w:val="el-GR"/>
        </w:rPr>
        <w:t xml:space="preserve">οι προκλήσεις παραμένουν ορατές. </w:t>
      </w:r>
      <w:r w:rsidRPr="00C25659">
        <w:rPr>
          <w:sz w:val="20"/>
          <w:szCs w:val="20"/>
          <w:lang w:val="el-GR"/>
        </w:rPr>
        <w:t xml:space="preserve">Σύμφωνα με δηλώσεις του αντιπροέδρου της ΕΚΤ, </w:t>
      </w:r>
      <w:r>
        <w:rPr>
          <w:sz w:val="20"/>
          <w:szCs w:val="20"/>
        </w:rPr>
        <w:t>Luis</w:t>
      </w:r>
      <w:r w:rsidRPr="00C25659">
        <w:rPr>
          <w:sz w:val="20"/>
          <w:szCs w:val="20"/>
          <w:lang w:val="el-GR"/>
        </w:rPr>
        <w:t xml:space="preserve"> </w:t>
      </w:r>
      <w:r>
        <w:rPr>
          <w:sz w:val="20"/>
          <w:szCs w:val="20"/>
        </w:rPr>
        <w:t>de</w:t>
      </w:r>
      <w:r w:rsidRPr="00C25659">
        <w:rPr>
          <w:sz w:val="20"/>
          <w:szCs w:val="20"/>
          <w:lang w:val="el-GR"/>
        </w:rPr>
        <w:t xml:space="preserve"> </w:t>
      </w:r>
      <w:r>
        <w:rPr>
          <w:sz w:val="20"/>
          <w:szCs w:val="20"/>
        </w:rPr>
        <w:t>Guindos</w:t>
      </w:r>
      <w:r w:rsidRPr="00C25659">
        <w:rPr>
          <w:sz w:val="20"/>
          <w:szCs w:val="20"/>
          <w:lang w:val="el-GR"/>
        </w:rPr>
        <w:t>, ο πληθωρισμός μπορεί να μειώνεται, αλλά τα εμπόδια επαναφοράς στο</w:t>
      </w:r>
      <w:r>
        <w:rPr>
          <w:sz w:val="20"/>
          <w:szCs w:val="20"/>
          <w:lang w:val="el-GR"/>
        </w:rPr>
        <w:t>ν</w:t>
      </w:r>
      <w:r w:rsidRPr="00C25659">
        <w:rPr>
          <w:sz w:val="20"/>
          <w:szCs w:val="20"/>
          <w:lang w:val="el-GR"/>
        </w:rPr>
        <w:t xml:space="preserve"> στόχο του 2% είναι δύσκολο να ξεπερασθούν, χαρακτηρίζοντας τις συζητήσεις για μειώσεις των επιτοκίων</w:t>
      </w:r>
      <w:r w:rsidR="00796D5D" w:rsidRPr="00A61412">
        <w:rPr>
          <w:sz w:val="20"/>
          <w:szCs w:val="20"/>
          <w:lang w:val="el-GR"/>
        </w:rPr>
        <w:t xml:space="preserve"> ως</w:t>
      </w:r>
      <w:r w:rsidRPr="00C25659">
        <w:rPr>
          <w:sz w:val="20"/>
          <w:szCs w:val="20"/>
          <w:lang w:val="el-GR"/>
        </w:rPr>
        <w:t xml:space="preserve"> πρόωρες. Τέλος, </w:t>
      </w:r>
      <w:r>
        <w:rPr>
          <w:sz w:val="20"/>
          <w:szCs w:val="20"/>
          <w:lang w:val="el-GR"/>
        </w:rPr>
        <w:t xml:space="preserve">η αύξηση της τιμής </w:t>
      </w:r>
      <w:r w:rsidRPr="00C25659">
        <w:rPr>
          <w:sz w:val="20"/>
          <w:szCs w:val="20"/>
          <w:lang w:val="el-GR"/>
        </w:rPr>
        <w:t>το</w:t>
      </w:r>
      <w:r>
        <w:rPr>
          <w:sz w:val="20"/>
          <w:szCs w:val="20"/>
          <w:lang w:val="el-GR"/>
        </w:rPr>
        <w:t>υ</w:t>
      </w:r>
      <w:r w:rsidRPr="00C25659">
        <w:rPr>
          <w:sz w:val="20"/>
          <w:szCs w:val="20"/>
          <w:lang w:val="el-GR"/>
        </w:rPr>
        <w:t xml:space="preserve"> πετρ</w:t>
      </w:r>
      <w:r>
        <w:rPr>
          <w:sz w:val="20"/>
          <w:szCs w:val="20"/>
          <w:lang w:val="el-GR"/>
        </w:rPr>
        <w:t>ελαίου</w:t>
      </w:r>
      <w:r w:rsidRPr="00C25659">
        <w:rPr>
          <w:sz w:val="20"/>
          <w:szCs w:val="20"/>
          <w:lang w:val="el-GR"/>
        </w:rPr>
        <w:t>, η αύξηση των μισθών</w:t>
      </w:r>
      <w:r>
        <w:rPr>
          <w:sz w:val="20"/>
          <w:szCs w:val="20"/>
          <w:lang w:val="el-GR"/>
        </w:rPr>
        <w:t xml:space="preserve"> και</w:t>
      </w:r>
      <w:r w:rsidRPr="00C25659">
        <w:rPr>
          <w:sz w:val="20"/>
          <w:szCs w:val="20"/>
          <w:lang w:val="el-GR"/>
        </w:rPr>
        <w:t xml:space="preserve"> το ασθενέστερο ευρώ</w:t>
      </w:r>
      <w:r>
        <w:rPr>
          <w:sz w:val="20"/>
          <w:szCs w:val="20"/>
          <w:lang w:val="el-GR"/>
        </w:rPr>
        <w:t xml:space="preserve"> είναι παράγοντες που μπορεί</w:t>
      </w:r>
      <w:r w:rsidRPr="00C25659">
        <w:rPr>
          <w:sz w:val="20"/>
          <w:szCs w:val="20"/>
          <w:lang w:val="el-GR"/>
        </w:rPr>
        <w:t xml:space="preserve"> να διατηρήσουν τον</w:t>
      </w:r>
      <w:hyperlink r:id="rId22" w:tgtFrame="_blank" w:history="1">
        <w:r w:rsidRPr="00C25659">
          <w:rPr>
            <w:sz w:val="20"/>
            <w:szCs w:val="20"/>
            <w:lang w:val="el-GR"/>
          </w:rPr>
          <w:t> πληθωρισμό</w:t>
        </w:r>
      </w:hyperlink>
      <w:r w:rsidRPr="00C25659">
        <w:rPr>
          <w:sz w:val="20"/>
          <w:szCs w:val="20"/>
          <w:lang w:val="el-GR"/>
        </w:rPr>
        <w:t> σε υψηλά επίπεδα.</w:t>
      </w:r>
    </w:p>
    <w:p w14:paraId="7526DA0E" w14:textId="77777777" w:rsidR="00DC2914" w:rsidRPr="000C6CD3" w:rsidRDefault="00DC2914" w:rsidP="00DC2914">
      <w:pPr>
        <w:pStyle w:val="BodyText"/>
        <w:tabs>
          <w:tab w:val="left" w:pos="11057"/>
        </w:tabs>
        <w:kinsoku w:val="0"/>
        <w:overflowPunct w:val="0"/>
        <w:spacing w:before="69"/>
        <w:ind w:left="1758" w:right="3402"/>
        <w:jc w:val="both"/>
        <w:rPr>
          <w:sz w:val="20"/>
          <w:szCs w:val="20"/>
          <w:lang w:val="el-GR"/>
        </w:rPr>
      </w:pPr>
      <w:r w:rsidRPr="008E2CEF">
        <w:rPr>
          <w:noProof/>
        </w:rPr>
        <mc:AlternateContent>
          <mc:Choice Requires="wpg">
            <w:drawing>
              <wp:anchor distT="0" distB="0" distL="114300" distR="114300" simplePos="0" relativeHeight="251697152" behindDoc="1" locked="0" layoutInCell="1" allowOverlap="1" wp14:anchorId="76377F5B" wp14:editId="4A1DBEFE">
                <wp:simplePos x="0" y="0"/>
                <wp:positionH relativeFrom="margin">
                  <wp:posOffset>0</wp:posOffset>
                </wp:positionH>
                <wp:positionV relativeFrom="paragraph">
                  <wp:posOffset>68276</wp:posOffset>
                </wp:positionV>
                <wp:extent cx="7209155" cy="3181350"/>
                <wp:effectExtent l="0" t="0" r="0" b="0"/>
                <wp:wrapNone/>
                <wp:docPr id="46"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9155" cy="3181350"/>
                          <a:chOff x="95" y="0"/>
                          <a:chExt cx="71899" cy="26289"/>
                        </a:xfrm>
                      </wpg:grpSpPr>
                      <wps:wsp>
                        <wps:cNvPr id="48" name="Rectangle 24"/>
                        <wps:cNvSpPr>
                          <a:spLocks noChangeArrowheads="1"/>
                        </wps:cNvSpPr>
                        <wps:spPr bwMode="auto">
                          <a:xfrm>
                            <a:off x="95" y="0"/>
                            <a:ext cx="9926" cy="26289"/>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ED5E30" w14:textId="3EBF09A5" w:rsidR="00DC2914" w:rsidRPr="008054A6" w:rsidRDefault="00DC2914" w:rsidP="00DC2914">
                              <w:pPr>
                                <w:jc w:val="center"/>
                                <w:rPr>
                                  <w:rFonts w:ascii="Arial" w:hAnsi="Arial" w:cs="Arial"/>
                                  <w:color w:val="E24C37"/>
                                  <w:spacing w:val="-4"/>
                                  <w:sz w:val="18"/>
                                </w:rPr>
                              </w:pPr>
                              <w:r w:rsidRPr="00787936">
                                <w:rPr>
                                  <w:rFonts w:ascii="Arial" w:hAnsi="Arial" w:cs="Arial"/>
                                  <w:color w:val="E24C37"/>
                                  <w:spacing w:val="-4"/>
                                  <w:sz w:val="18"/>
                                </w:rPr>
                                <w:br/>
                              </w:r>
                              <w:r w:rsidRPr="000753F7">
                                <w:rPr>
                                  <w:rFonts w:ascii="Arial" w:hAnsi="Arial" w:cs="Arial"/>
                                  <w:color w:val="E24C37"/>
                                  <w:spacing w:val="-4"/>
                                  <w:sz w:val="18"/>
                                </w:rPr>
                                <w:t>ΓΡΑΦΗΜΑ</w:t>
                              </w:r>
                              <w:r w:rsidRPr="00787936">
                                <w:rPr>
                                  <w:rFonts w:ascii="Arial" w:hAnsi="Arial" w:cs="Arial"/>
                                  <w:color w:val="E24C37"/>
                                  <w:spacing w:val="-4"/>
                                  <w:sz w:val="18"/>
                                </w:rPr>
                                <w:t xml:space="preserve"> </w:t>
                              </w:r>
                              <w:r w:rsidR="00CB3E7D">
                                <w:rPr>
                                  <w:rFonts w:ascii="Arial" w:hAnsi="Arial" w:cs="Arial"/>
                                  <w:color w:val="E24C37"/>
                                  <w:spacing w:val="-4"/>
                                  <w:sz w:val="18"/>
                                </w:rPr>
                                <w:t>3</w:t>
                              </w:r>
                            </w:p>
                            <w:p w14:paraId="20431688" w14:textId="77777777" w:rsidR="00DC2914" w:rsidRPr="000869DD" w:rsidRDefault="00DC2914" w:rsidP="00DC2914">
                              <w:pPr>
                                <w:jc w:val="center"/>
                                <w:rPr>
                                  <w:rFonts w:ascii="Arial" w:hAnsi="Arial" w:cs="Arial"/>
                                  <w:color w:val="E24C37"/>
                                  <w:spacing w:val="-4"/>
                                  <w:sz w:val="18"/>
                                </w:rPr>
                              </w:pPr>
                            </w:p>
                            <w:p w14:paraId="48C410A2" w14:textId="77777777" w:rsidR="00DC2914" w:rsidRPr="003666B6" w:rsidRDefault="00DC2914" w:rsidP="00DC2914">
                              <w:pPr>
                                <w:jc w:val="center"/>
                                <w:rPr>
                                  <w:rFonts w:ascii="Arial" w:hAnsi="Arial" w:cs="Arial"/>
                                  <w:color w:val="E24C37"/>
                                  <w:spacing w:val="-4"/>
                                  <w:sz w:val="18"/>
                                </w:rPr>
                              </w:pPr>
                            </w:p>
                            <w:p w14:paraId="24BEFDA8" w14:textId="77777777" w:rsidR="00DC2914" w:rsidRPr="00787936" w:rsidRDefault="00DC2914" w:rsidP="00DC2914">
                              <w:pPr>
                                <w:jc w:val="center"/>
                                <w:rPr>
                                  <w:rFonts w:ascii="Arial" w:hAnsi="Arial" w:cs="Arial"/>
                                  <w:color w:val="E24C37"/>
                                  <w:spacing w:val="-4"/>
                                  <w:sz w:val="18"/>
                                </w:rPr>
                              </w:pPr>
                            </w:p>
                            <w:p w14:paraId="4E15D199" w14:textId="77777777" w:rsidR="00DC2914" w:rsidRPr="00787936" w:rsidRDefault="00DC2914" w:rsidP="00DC2914">
                              <w:pPr>
                                <w:jc w:val="center"/>
                                <w:rPr>
                                  <w:rFonts w:ascii="Arial" w:hAnsi="Arial" w:cs="Arial"/>
                                  <w:color w:val="E24C37"/>
                                  <w:spacing w:val="-4"/>
                                  <w:sz w:val="18"/>
                                </w:rPr>
                              </w:pPr>
                            </w:p>
                            <w:p w14:paraId="3616C3EF" w14:textId="77777777" w:rsidR="00DC2914" w:rsidRPr="00787936" w:rsidRDefault="00DC2914" w:rsidP="00DC2914">
                              <w:pPr>
                                <w:jc w:val="center"/>
                                <w:rPr>
                                  <w:rFonts w:ascii="Arial" w:hAnsi="Arial" w:cs="Arial"/>
                                  <w:color w:val="E24C37"/>
                                  <w:spacing w:val="-4"/>
                                  <w:sz w:val="18"/>
                                </w:rPr>
                              </w:pPr>
                            </w:p>
                            <w:p w14:paraId="22676A23" w14:textId="77777777" w:rsidR="00DC2914" w:rsidRPr="00787936" w:rsidRDefault="00DC2914" w:rsidP="00DC2914">
                              <w:pPr>
                                <w:jc w:val="center"/>
                                <w:rPr>
                                  <w:rFonts w:ascii="Arial" w:hAnsi="Arial" w:cs="Arial"/>
                                  <w:color w:val="E24C37"/>
                                  <w:spacing w:val="-4"/>
                                  <w:sz w:val="18"/>
                                </w:rPr>
                              </w:pPr>
                            </w:p>
                            <w:p w14:paraId="745F9109" w14:textId="77777777" w:rsidR="00DC2914" w:rsidRPr="00787936" w:rsidRDefault="00DC2914" w:rsidP="00DC2914">
                              <w:pPr>
                                <w:jc w:val="center"/>
                                <w:rPr>
                                  <w:rFonts w:ascii="Arial" w:hAnsi="Arial" w:cs="Arial"/>
                                  <w:color w:val="E24C37"/>
                                  <w:spacing w:val="-4"/>
                                  <w:sz w:val="18"/>
                                </w:rPr>
                              </w:pPr>
                            </w:p>
                            <w:p w14:paraId="114BFBAF" w14:textId="77777777" w:rsidR="00DC2914" w:rsidRDefault="00DC2914" w:rsidP="00DC2914">
                              <w:pPr>
                                <w:rPr>
                                  <w:rFonts w:ascii="Arial" w:hAnsi="Arial" w:cs="Arial"/>
                                  <w:color w:val="000000"/>
                                  <w:spacing w:val="-4"/>
                                  <w:sz w:val="18"/>
                                </w:rPr>
                              </w:pPr>
                            </w:p>
                            <w:p w14:paraId="2B033454" w14:textId="77777777" w:rsidR="00DC2914" w:rsidRDefault="00DC2914" w:rsidP="00DC2914">
                              <w:pPr>
                                <w:jc w:val="center"/>
                                <w:rPr>
                                  <w:rFonts w:ascii="Arial" w:hAnsi="Arial" w:cs="Arial"/>
                                  <w:color w:val="000000"/>
                                  <w:spacing w:val="-4"/>
                                  <w:sz w:val="18"/>
                                </w:rPr>
                              </w:pPr>
                            </w:p>
                            <w:p w14:paraId="34FB467E" w14:textId="77777777" w:rsidR="00DC2914" w:rsidRPr="004D5DD2" w:rsidRDefault="00DC2914" w:rsidP="00DC2914">
                              <w:pPr>
                                <w:jc w:val="center"/>
                                <w:rPr>
                                  <w:rFonts w:ascii="Arial" w:hAnsi="Arial" w:cs="Arial"/>
                                  <w:color w:val="C00000"/>
                                  <w:sz w:val="18"/>
                                </w:rPr>
                              </w:pPr>
                              <w:r w:rsidRPr="003F4835">
                                <w:rPr>
                                  <w:rFonts w:ascii="Arial" w:hAnsi="Arial" w:cs="Arial"/>
                                  <w:color w:val="000000"/>
                                  <w:spacing w:val="-4"/>
                                  <w:sz w:val="18"/>
                                </w:rPr>
                                <w:t>Πηγ</w:t>
                              </w:r>
                              <w:r>
                                <w:rPr>
                                  <w:rFonts w:ascii="Arial" w:hAnsi="Arial" w:cs="Arial"/>
                                  <w:color w:val="000000"/>
                                  <w:spacing w:val="-4"/>
                                  <w:sz w:val="18"/>
                                </w:rPr>
                                <w:t>ή</w:t>
                              </w:r>
                              <w:r w:rsidRPr="004D5DD2">
                                <w:rPr>
                                  <w:rFonts w:ascii="Arial" w:hAnsi="Arial" w:cs="Arial"/>
                                  <w:color w:val="000000"/>
                                  <w:spacing w:val="-4"/>
                                  <w:sz w:val="18"/>
                                </w:rPr>
                                <w:t>:</w:t>
                              </w:r>
                              <w:r>
                                <w:rPr>
                                  <w:rFonts w:ascii="Arial" w:hAnsi="Arial" w:cs="Arial"/>
                                  <w:color w:val="000000"/>
                                  <w:spacing w:val="-4"/>
                                  <w:sz w:val="18"/>
                                </w:rPr>
                                <w:t xml:space="preserve"> </w:t>
                              </w:r>
                              <w:r>
                                <w:rPr>
                                  <w:rFonts w:ascii="Arial" w:hAnsi="Arial" w:cs="Arial"/>
                                  <w:color w:val="000000"/>
                                  <w:spacing w:val="-4"/>
                                  <w:sz w:val="18"/>
                                  <w:lang w:val="en-US"/>
                                </w:rPr>
                                <w:t>Eurostat, ONS</w:t>
                              </w:r>
                              <w:r w:rsidRPr="00FB5B16">
                                <w:rPr>
                                  <w:rFonts w:ascii="Arial" w:hAnsi="Arial" w:cs="Arial"/>
                                  <w:color w:val="000000"/>
                                  <w:spacing w:val="-4"/>
                                  <w:sz w:val="18"/>
                                </w:rPr>
                                <w:t xml:space="preserve">                                                                </w:t>
                              </w:r>
                            </w:p>
                          </w:txbxContent>
                        </wps:txbx>
                        <wps:bodyPr rot="0" vert="horz" wrap="square" lIns="91440" tIns="45720" rIns="91440" bIns="45720" anchor="t" anchorCtr="0" upright="1">
                          <a:noAutofit/>
                        </wps:bodyPr>
                      </wps:wsp>
                      <wps:wsp>
                        <wps:cNvPr id="49" name="Freeform 364"/>
                        <wps:cNvSpPr>
                          <a:spLocks/>
                        </wps:cNvSpPr>
                        <wps:spPr bwMode="auto">
                          <a:xfrm>
                            <a:off x="11348" y="0"/>
                            <a:ext cx="60646" cy="26289"/>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6CC30A8" w14:textId="77777777" w:rsidR="00DC2914" w:rsidRPr="00EB780E" w:rsidRDefault="00DC2914" w:rsidP="00DC2914">
                              <w:pPr>
                                <w:tabs>
                                  <w:tab w:val="left" w:pos="2410"/>
                                </w:tabs>
                                <w:spacing w:after="0" w:line="240" w:lineRule="auto"/>
                                <w:rPr>
                                  <w:rFonts w:ascii="Arial" w:eastAsia="Arial" w:hAnsi="Arial" w:cs="Arial"/>
                                  <w:color w:val="0E3B70"/>
                                  <w:sz w:val="20"/>
                                  <w:szCs w:val="20"/>
                                </w:rPr>
                              </w:pPr>
                              <w:r>
                                <w:rPr>
                                  <w:rFonts w:ascii="Arial" w:eastAsia="Arial" w:hAnsi="Arial" w:cs="Arial"/>
                                  <w:color w:val="0E3B70"/>
                                  <w:sz w:val="20"/>
                                  <w:szCs w:val="20"/>
                                </w:rPr>
                                <w:t xml:space="preserve">Πληθωρισμός στη ΖτΕ και αποκλίσεις στην επαναφορά του ΑΕΠ στα προπανδημικά επίπεδα των </w:t>
                              </w:r>
                              <w:r>
                                <w:rPr>
                                  <w:rFonts w:ascii="Arial" w:eastAsia="Arial" w:hAnsi="Arial" w:cs="Arial"/>
                                  <w:color w:val="0E3B70"/>
                                  <w:sz w:val="20"/>
                                  <w:szCs w:val="20"/>
                                  <w:lang w:val="en-US"/>
                                </w:rPr>
                                <w:t>G</w:t>
                              </w:r>
                              <w:r w:rsidRPr="00117F3D">
                                <w:rPr>
                                  <w:rFonts w:ascii="Arial" w:eastAsia="Arial" w:hAnsi="Arial" w:cs="Arial"/>
                                  <w:color w:val="0E3B70"/>
                                  <w:sz w:val="20"/>
                                  <w:szCs w:val="20"/>
                                </w:rPr>
                                <w:t>7</w:t>
                              </w:r>
                              <w:r>
                                <w:rPr>
                                  <w:rFonts w:ascii="Arial" w:eastAsia="Arial" w:hAnsi="Arial" w:cs="Arial"/>
                                  <w:color w:val="0E3B70"/>
                                  <w:sz w:val="20"/>
                                  <w:szCs w:val="20"/>
                                </w:rPr>
                                <w:t xml:space="preserve"> </w:t>
                              </w:r>
                            </w:p>
                            <w:p w14:paraId="0273718E" w14:textId="77777777" w:rsidR="00DC2914" w:rsidRPr="001E6512" w:rsidRDefault="00DC2914" w:rsidP="00DC2914">
                              <w:pPr>
                                <w:tabs>
                                  <w:tab w:val="left" w:pos="2410"/>
                                </w:tabs>
                                <w:spacing w:after="0" w:line="240" w:lineRule="auto"/>
                                <w:rPr>
                                  <w:rFonts w:ascii="Arial" w:eastAsia="Arial" w:hAnsi="Arial" w:cs="Arial"/>
                                  <w:color w:val="0E3B70"/>
                                  <w:sz w:val="20"/>
                                  <w:szCs w:val="20"/>
                                </w:rPr>
                              </w:pPr>
                              <w:r w:rsidRPr="004D5DD2">
                                <w:rPr>
                                  <w:rFonts w:ascii="Arial" w:eastAsia="Arial" w:hAnsi="Arial" w:cs="Arial"/>
                                  <w:noProof/>
                                  <w:color w:val="0E3B70"/>
                                  <w:sz w:val="20"/>
                                  <w:szCs w:val="20"/>
                                  <w:lang w:val="en-US"/>
                                </w:rPr>
                                <w:drawing>
                                  <wp:inline distT="0" distB="0" distL="0" distR="0" wp14:anchorId="1AEF9E91" wp14:editId="75A2D0DA">
                                    <wp:extent cx="5897880" cy="46990"/>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21D803DE" w14:textId="77777777" w:rsidR="00DC2914" w:rsidRDefault="00DC2914" w:rsidP="00DC2914">
                              <w:pPr>
                                <w:tabs>
                                  <w:tab w:val="left" w:pos="2410"/>
                                </w:tabs>
                                <w:spacing w:after="0" w:line="240" w:lineRule="auto"/>
                                <w:rPr>
                                  <w:rFonts w:ascii="Arial" w:eastAsia="Arial" w:hAnsi="Arial" w:cs="Arial"/>
                                  <w:color w:val="0E3B70"/>
                                  <w:sz w:val="20"/>
                                  <w:szCs w:val="20"/>
                                </w:rPr>
                              </w:pPr>
                              <w:r w:rsidRPr="00080D8F">
                                <w:rPr>
                                  <w:noProof/>
                                </w:rPr>
                                <w:drawing>
                                  <wp:inline distT="0" distB="0" distL="0" distR="0" wp14:anchorId="02333389" wp14:editId="014CB776">
                                    <wp:extent cx="2876550" cy="28765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76550" cy="2876550"/>
                                            </a:xfrm>
                                            <a:prstGeom prst="rect">
                                              <a:avLst/>
                                            </a:prstGeom>
                                            <a:noFill/>
                                            <a:ln>
                                              <a:noFill/>
                                            </a:ln>
                                          </pic:spPr>
                                        </pic:pic>
                                      </a:graphicData>
                                    </a:graphic>
                                  </wp:inline>
                                </w:drawing>
                              </w:r>
                              <w:r w:rsidRPr="00080D8F">
                                <w:rPr>
                                  <w:rFonts w:ascii="Arial" w:eastAsia="Arial" w:hAnsi="Arial" w:cs="Arial"/>
                                  <w:color w:val="0E3B70"/>
                                  <w:sz w:val="20"/>
                                  <w:szCs w:val="20"/>
                                </w:rPr>
                                <w:t xml:space="preserve"> </w:t>
                              </w:r>
                              <w:r w:rsidRPr="00080D8F">
                                <w:rPr>
                                  <w:noProof/>
                                </w:rPr>
                                <w:drawing>
                                  <wp:inline distT="0" distB="0" distL="0" distR="0" wp14:anchorId="7726CF2E" wp14:editId="26E71A15">
                                    <wp:extent cx="2876550" cy="28765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76550" cy="2876550"/>
                                            </a:xfrm>
                                            <a:prstGeom prst="rect">
                                              <a:avLst/>
                                            </a:prstGeom>
                                            <a:noFill/>
                                            <a:ln>
                                              <a:noFill/>
                                            </a:ln>
                                          </pic:spPr>
                                        </pic:pic>
                                      </a:graphicData>
                                    </a:graphic>
                                  </wp:inline>
                                </w:drawing>
                              </w:r>
                            </w:p>
                            <w:p w14:paraId="771926BA" w14:textId="77777777" w:rsidR="00DC2914" w:rsidRPr="005F4DC6" w:rsidRDefault="00DC2914" w:rsidP="00DC2914">
                              <w:pPr>
                                <w:tabs>
                                  <w:tab w:val="left" w:pos="2410"/>
                                </w:tabs>
                                <w:spacing w:after="0" w:line="240" w:lineRule="auto"/>
                                <w:jc w:val="center"/>
                                <w:rPr>
                                  <w:rFonts w:ascii="Arial" w:hAnsi="Arial" w:cs="Arial"/>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76377F5B" id="_x0000_s1034" style="position:absolute;left:0;text-align:left;margin-left:0;margin-top:5.4pt;width:567.65pt;height:250.5pt;z-index:-251619328;mso-position-horizontal-relative:margin;mso-height-relative:margin" coordorigin="95" coordsize="71899,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">
                <v:rect id="Rectangle 24" o:spid="_x0000_s1035" style="position:absolute;left:95;width:9926;height:2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" fillcolor="#e5e4de" stroked="f">
                  <v:textbox>
                    <w:txbxContent>
                      <w:p w14:paraId="0FED5E30" w14:textId="3EBF09A5" w:rsidR="00DC2914" w:rsidRPr="008054A6" w:rsidRDefault="00DC2914" w:rsidP="00DC2914">
                        <w:pPr>
                          <w:jc w:val="center"/>
                          <w:rPr>
                            <w:rFonts w:ascii="Arial" w:hAnsi="Arial" w:cs="Arial"/>
                            <w:color w:val="E24C37"/>
                            <w:spacing w:val="-4"/>
                            <w:sz w:val="18"/>
                          </w:rPr>
                        </w:pPr>
                        <w:r w:rsidRPr="00787936">
                          <w:rPr>
                            <w:rFonts w:ascii="Arial" w:hAnsi="Arial" w:cs="Arial"/>
                            <w:color w:val="E24C37"/>
                            <w:spacing w:val="-4"/>
                            <w:sz w:val="18"/>
                          </w:rPr>
                          <w:br/>
                        </w:r>
                        <w:r w:rsidRPr="000753F7">
                          <w:rPr>
                            <w:rFonts w:ascii="Arial" w:hAnsi="Arial" w:cs="Arial"/>
                            <w:color w:val="E24C37"/>
                            <w:spacing w:val="-4"/>
                            <w:sz w:val="18"/>
                          </w:rPr>
                          <w:t>ΓΡΑΦΗΜΑ</w:t>
                        </w:r>
                        <w:r w:rsidRPr="00787936">
                          <w:rPr>
                            <w:rFonts w:ascii="Arial" w:hAnsi="Arial" w:cs="Arial"/>
                            <w:color w:val="E24C37"/>
                            <w:spacing w:val="-4"/>
                            <w:sz w:val="18"/>
                          </w:rPr>
                          <w:t xml:space="preserve"> </w:t>
                        </w:r>
                        <w:r w:rsidR="00CB3E7D">
                          <w:rPr>
                            <w:rFonts w:ascii="Arial" w:hAnsi="Arial" w:cs="Arial"/>
                            <w:color w:val="E24C37"/>
                            <w:spacing w:val="-4"/>
                            <w:sz w:val="18"/>
                          </w:rPr>
                          <w:t>3</w:t>
                        </w:r>
                      </w:p>
                      <w:p w14:paraId="20431688" w14:textId="77777777" w:rsidR="00DC2914" w:rsidRPr="000869DD" w:rsidRDefault="00DC2914" w:rsidP="00DC2914">
                        <w:pPr>
                          <w:jc w:val="center"/>
                          <w:rPr>
                            <w:rFonts w:ascii="Arial" w:hAnsi="Arial" w:cs="Arial"/>
                            <w:color w:val="E24C37"/>
                            <w:spacing w:val="-4"/>
                            <w:sz w:val="18"/>
                          </w:rPr>
                        </w:pPr>
                      </w:p>
                      <w:p w14:paraId="48C410A2" w14:textId="77777777" w:rsidR="00DC2914" w:rsidRPr="003666B6" w:rsidRDefault="00DC2914" w:rsidP="00DC2914">
                        <w:pPr>
                          <w:jc w:val="center"/>
                          <w:rPr>
                            <w:rFonts w:ascii="Arial" w:hAnsi="Arial" w:cs="Arial"/>
                            <w:color w:val="E24C37"/>
                            <w:spacing w:val="-4"/>
                            <w:sz w:val="18"/>
                          </w:rPr>
                        </w:pPr>
                      </w:p>
                      <w:p w14:paraId="24BEFDA8" w14:textId="77777777" w:rsidR="00DC2914" w:rsidRPr="00787936" w:rsidRDefault="00DC2914" w:rsidP="00DC2914">
                        <w:pPr>
                          <w:jc w:val="center"/>
                          <w:rPr>
                            <w:rFonts w:ascii="Arial" w:hAnsi="Arial" w:cs="Arial"/>
                            <w:color w:val="E24C37"/>
                            <w:spacing w:val="-4"/>
                            <w:sz w:val="18"/>
                          </w:rPr>
                        </w:pPr>
                      </w:p>
                      <w:p w14:paraId="4E15D199" w14:textId="77777777" w:rsidR="00DC2914" w:rsidRPr="00787936" w:rsidRDefault="00DC2914" w:rsidP="00DC2914">
                        <w:pPr>
                          <w:jc w:val="center"/>
                          <w:rPr>
                            <w:rFonts w:ascii="Arial" w:hAnsi="Arial" w:cs="Arial"/>
                            <w:color w:val="E24C37"/>
                            <w:spacing w:val="-4"/>
                            <w:sz w:val="18"/>
                          </w:rPr>
                        </w:pPr>
                      </w:p>
                      <w:p w14:paraId="3616C3EF" w14:textId="77777777" w:rsidR="00DC2914" w:rsidRPr="00787936" w:rsidRDefault="00DC2914" w:rsidP="00DC2914">
                        <w:pPr>
                          <w:jc w:val="center"/>
                          <w:rPr>
                            <w:rFonts w:ascii="Arial" w:hAnsi="Arial" w:cs="Arial"/>
                            <w:color w:val="E24C37"/>
                            <w:spacing w:val="-4"/>
                            <w:sz w:val="18"/>
                          </w:rPr>
                        </w:pPr>
                      </w:p>
                      <w:p w14:paraId="22676A23" w14:textId="77777777" w:rsidR="00DC2914" w:rsidRPr="00787936" w:rsidRDefault="00DC2914" w:rsidP="00DC2914">
                        <w:pPr>
                          <w:jc w:val="center"/>
                          <w:rPr>
                            <w:rFonts w:ascii="Arial" w:hAnsi="Arial" w:cs="Arial"/>
                            <w:color w:val="E24C37"/>
                            <w:spacing w:val="-4"/>
                            <w:sz w:val="18"/>
                          </w:rPr>
                        </w:pPr>
                      </w:p>
                      <w:p w14:paraId="745F9109" w14:textId="77777777" w:rsidR="00DC2914" w:rsidRPr="00787936" w:rsidRDefault="00DC2914" w:rsidP="00DC2914">
                        <w:pPr>
                          <w:jc w:val="center"/>
                          <w:rPr>
                            <w:rFonts w:ascii="Arial" w:hAnsi="Arial" w:cs="Arial"/>
                            <w:color w:val="E24C37"/>
                            <w:spacing w:val="-4"/>
                            <w:sz w:val="18"/>
                          </w:rPr>
                        </w:pPr>
                      </w:p>
                      <w:p w14:paraId="114BFBAF" w14:textId="77777777" w:rsidR="00DC2914" w:rsidRDefault="00DC2914" w:rsidP="00DC2914">
                        <w:pPr>
                          <w:rPr>
                            <w:rFonts w:ascii="Arial" w:hAnsi="Arial" w:cs="Arial"/>
                            <w:color w:val="000000"/>
                            <w:spacing w:val="-4"/>
                            <w:sz w:val="18"/>
                          </w:rPr>
                        </w:pPr>
                      </w:p>
                      <w:p w14:paraId="2B033454" w14:textId="77777777" w:rsidR="00DC2914" w:rsidRDefault="00DC2914" w:rsidP="00DC2914">
                        <w:pPr>
                          <w:jc w:val="center"/>
                          <w:rPr>
                            <w:rFonts w:ascii="Arial" w:hAnsi="Arial" w:cs="Arial"/>
                            <w:color w:val="000000"/>
                            <w:spacing w:val="-4"/>
                            <w:sz w:val="18"/>
                          </w:rPr>
                        </w:pPr>
                      </w:p>
                      <w:p w14:paraId="34FB467E" w14:textId="77777777" w:rsidR="00DC2914" w:rsidRPr="004D5DD2" w:rsidRDefault="00DC2914" w:rsidP="00DC2914">
                        <w:pPr>
                          <w:jc w:val="center"/>
                          <w:rPr>
                            <w:rFonts w:ascii="Arial" w:hAnsi="Arial" w:cs="Arial"/>
                            <w:color w:val="C00000"/>
                            <w:sz w:val="18"/>
                          </w:rPr>
                        </w:pPr>
                        <w:r w:rsidRPr="003F4835">
                          <w:rPr>
                            <w:rFonts w:ascii="Arial" w:hAnsi="Arial" w:cs="Arial"/>
                            <w:color w:val="000000"/>
                            <w:spacing w:val="-4"/>
                            <w:sz w:val="18"/>
                          </w:rPr>
                          <w:t>Πηγ</w:t>
                        </w:r>
                        <w:r>
                          <w:rPr>
                            <w:rFonts w:ascii="Arial" w:hAnsi="Arial" w:cs="Arial"/>
                            <w:color w:val="000000"/>
                            <w:spacing w:val="-4"/>
                            <w:sz w:val="18"/>
                          </w:rPr>
                          <w:t>ή</w:t>
                        </w:r>
                        <w:r w:rsidRPr="004D5DD2">
                          <w:rPr>
                            <w:rFonts w:ascii="Arial" w:hAnsi="Arial" w:cs="Arial"/>
                            <w:color w:val="000000"/>
                            <w:spacing w:val="-4"/>
                            <w:sz w:val="18"/>
                          </w:rPr>
                          <w:t>:</w:t>
                        </w:r>
                        <w:r>
                          <w:rPr>
                            <w:rFonts w:ascii="Arial" w:hAnsi="Arial" w:cs="Arial"/>
                            <w:color w:val="000000"/>
                            <w:spacing w:val="-4"/>
                            <w:sz w:val="18"/>
                          </w:rPr>
                          <w:t xml:space="preserve"> </w:t>
                        </w:r>
                        <w:r>
                          <w:rPr>
                            <w:rFonts w:ascii="Arial" w:hAnsi="Arial" w:cs="Arial"/>
                            <w:color w:val="000000"/>
                            <w:spacing w:val="-4"/>
                            <w:sz w:val="18"/>
                            <w:lang w:val="en-US"/>
                          </w:rPr>
                          <w:t>Eurostat, ONS</w:t>
                        </w:r>
                        <w:r w:rsidRPr="00FB5B16">
                          <w:rPr>
                            <w:rFonts w:ascii="Arial" w:hAnsi="Arial" w:cs="Arial"/>
                            <w:color w:val="000000"/>
                            <w:spacing w:val="-4"/>
                            <w:sz w:val="18"/>
                          </w:rPr>
                          <w:t xml:space="preserve">                                                                </w:t>
                        </w:r>
                      </w:p>
                    </w:txbxContent>
                  </v:textbox>
                </v:rect>
                <v:shape id="Freeform 364" o:spid="_x0000_s1036" style="position:absolute;left:11348;width:60646;height:26289;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" adj="-11796480,,5400" path="m9585,l,,,4123r9585,l9585,xe" fillcolor="#e5e4de" stroked="f">
                  <v:stroke joinstyle="round"/>
                  <v:formulas/>
                  <v:path arrowok="t" o:connecttype="custom" o:connectlocs="38506193,0;0,0;0,16754221;38506193,16754221;38506193,0" o:connectangles="0,0,0,0,0" textboxrect="0,0,9586,4124"/>
                  <v:textbox>
                    <w:txbxContent>
                      <w:p w14:paraId="26CC30A8" w14:textId="77777777" w:rsidR="00DC2914" w:rsidRPr="00EB780E" w:rsidRDefault="00DC2914" w:rsidP="00DC2914">
                        <w:pPr>
                          <w:tabs>
                            <w:tab w:val="left" w:pos="2410"/>
                          </w:tabs>
                          <w:spacing w:after="0" w:line="240" w:lineRule="auto"/>
                          <w:rPr>
                            <w:rFonts w:ascii="Arial" w:eastAsia="Arial" w:hAnsi="Arial" w:cs="Arial"/>
                            <w:color w:val="0E3B70"/>
                            <w:sz w:val="20"/>
                            <w:szCs w:val="20"/>
                          </w:rPr>
                        </w:pPr>
                        <w:r>
                          <w:rPr>
                            <w:rFonts w:ascii="Arial" w:eastAsia="Arial" w:hAnsi="Arial" w:cs="Arial"/>
                            <w:color w:val="0E3B70"/>
                            <w:sz w:val="20"/>
                            <w:szCs w:val="20"/>
                          </w:rPr>
                          <w:t xml:space="preserve">Πληθωρισμός στη ΖτΕ και αποκλίσεις στην επαναφορά του ΑΕΠ στα προπανδημικά επίπεδα των </w:t>
                        </w:r>
                        <w:r>
                          <w:rPr>
                            <w:rFonts w:ascii="Arial" w:eastAsia="Arial" w:hAnsi="Arial" w:cs="Arial"/>
                            <w:color w:val="0E3B70"/>
                            <w:sz w:val="20"/>
                            <w:szCs w:val="20"/>
                            <w:lang w:val="en-US"/>
                          </w:rPr>
                          <w:t>G</w:t>
                        </w:r>
                        <w:r w:rsidRPr="00117F3D">
                          <w:rPr>
                            <w:rFonts w:ascii="Arial" w:eastAsia="Arial" w:hAnsi="Arial" w:cs="Arial"/>
                            <w:color w:val="0E3B70"/>
                            <w:sz w:val="20"/>
                            <w:szCs w:val="20"/>
                          </w:rPr>
                          <w:t>7</w:t>
                        </w:r>
                        <w:r>
                          <w:rPr>
                            <w:rFonts w:ascii="Arial" w:eastAsia="Arial" w:hAnsi="Arial" w:cs="Arial"/>
                            <w:color w:val="0E3B70"/>
                            <w:sz w:val="20"/>
                            <w:szCs w:val="20"/>
                          </w:rPr>
                          <w:t xml:space="preserve"> </w:t>
                        </w:r>
                      </w:p>
                      <w:p w14:paraId="0273718E" w14:textId="77777777" w:rsidR="00DC2914" w:rsidRPr="001E6512" w:rsidRDefault="00DC2914" w:rsidP="00DC2914">
                        <w:pPr>
                          <w:tabs>
                            <w:tab w:val="left" w:pos="2410"/>
                          </w:tabs>
                          <w:spacing w:after="0" w:line="240" w:lineRule="auto"/>
                          <w:rPr>
                            <w:rFonts w:ascii="Arial" w:eastAsia="Arial" w:hAnsi="Arial" w:cs="Arial"/>
                            <w:color w:val="0E3B70"/>
                            <w:sz w:val="20"/>
                            <w:szCs w:val="20"/>
                          </w:rPr>
                        </w:pPr>
                        <w:r w:rsidRPr="004D5DD2">
                          <w:rPr>
                            <w:rFonts w:ascii="Arial" w:eastAsia="Arial" w:hAnsi="Arial" w:cs="Arial"/>
                            <w:noProof/>
                            <w:color w:val="0E3B70"/>
                            <w:sz w:val="20"/>
                            <w:szCs w:val="20"/>
                            <w:lang w:val="en-US"/>
                          </w:rPr>
                          <w:drawing>
                            <wp:inline distT="0" distB="0" distL="0" distR="0" wp14:anchorId="1AEF9E91" wp14:editId="75A2D0DA">
                              <wp:extent cx="5897880" cy="46990"/>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21D803DE" w14:textId="77777777" w:rsidR="00DC2914" w:rsidRDefault="00DC2914" w:rsidP="00DC2914">
                        <w:pPr>
                          <w:tabs>
                            <w:tab w:val="left" w:pos="2410"/>
                          </w:tabs>
                          <w:spacing w:after="0" w:line="240" w:lineRule="auto"/>
                          <w:rPr>
                            <w:rFonts w:ascii="Arial" w:eastAsia="Arial" w:hAnsi="Arial" w:cs="Arial"/>
                            <w:color w:val="0E3B70"/>
                            <w:sz w:val="20"/>
                            <w:szCs w:val="20"/>
                          </w:rPr>
                        </w:pPr>
                        <w:r w:rsidRPr="00080D8F">
                          <w:rPr>
                            <w:noProof/>
                          </w:rPr>
                          <w:drawing>
                            <wp:inline distT="0" distB="0" distL="0" distR="0" wp14:anchorId="02333389" wp14:editId="014CB776">
                              <wp:extent cx="2876550" cy="28765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76550" cy="2876550"/>
                                      </a:xfrm>
                                      <a:prstGeom prst="rect">
                                        <a:avLst/>
                                      </a:prstGeom>
                                      <a:noFill/>
                                      <a:ln>
                                        <a:noFill/>
                                      </a:ln>
                                    </pic:spPr>
                                  </pic:pic>
                                </a:graphicData>
                              </a:graphic>
                            </wp:inline>
                          </w:drawing>
                        </w:r>
                        <w:r w:rsidRPr="00080D8F">
                          <w:rPr>
                            <w:rFonts w:ascii="Arial" w:eastAsia="Arial" w:hAnsi="Arial" w:cs="Arial"/>
                            <w:color w:val="0E3B70"/>
                            <w:sz w:val="20"/>
                            <w:szCs w:val="20"/>
                          </w:rPr>
                          <w:t xml:space="preserve"> </w:t>
                        </w:r>
                        <w:r w:rsidRPr="00080D8F">
                          <w:rPr>
                            <w:noProof/>
                          </w:rPr>
                          <w:drawing>
                            <wp:inline distT="0" distB="0" distL="0" distR="0" wp14:anchorId="7726CF2E" wp14:editId="26E71A15">
                              <wp:extent cx="2876550" cy="28765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76550" cy="2876550"/>
                                      </a:xfrm>
                                      <a:prstGeom prst="rect">
                                        <a:avLst/>
                                      </a:prstGeom>
                                      <a:noFill/>
                                      <a:ln>
                                        <a:noFill/>
                                      </a:ln>
                                    </pic:spPr>
                                  </pic:pic>
                                </a:graphicData>
                              </a:graphic>
                            </wp:inline>
                          </w:drawing>
                        </w:r>
                      </w:p>
                      <w:p w14:paraId="771926BA" w14:textId="77777777" w:rsidR="00DC2914" w:rsidRPr="005F4DC6" w:rsidRDefault="00DC2914" w:rsidP="00DC2914">
                        <w:pPr>
                          <w:tabs>
                            <w:tab w:val="left" w:pos="2410"/>
                          </w:tabs>
                          <w:spacing w:after="0" w:line="240" w:lineRule="auto"/>
                          <w:jc w:val="center"/>
                          <w:rPr>
                            <w:rFonts w:ascii="Arial" w:hAnsi="Arial" w:cs="Arial"/>
                            <w:sz w:val="20"/>
                          </w:rPr>
                        </w:pPr>
                      </w:p>
                    </w:txbxContent>
                  </v:textbox>
                </v:shape>
                <w10:wrap anchorx="margin"/>
              </v:group>
            </w:pict>
          </mc:Fallback>
        </mc:AlternateContent>
      </w:r>
    </w:p>
    <w:p w14:paraId="6E88334F" w14:textId="77777777" w:rsidR="00DC2914" w:rsidRPr="001A0314" w:rsidRDefault="00DC2914" w:rsidP="00DC2914">
      <w:pPr>
        <w:pStyle w:val="BodyText"/>
        <w:tabs>
          <w:tab w:val="left" w:pos="11057"/>
        </w:tabs>
        <w:kinsoku w:val="0"/>
        <w:overflowPunct w:val="0"/>
        <w:spacing w:before="69"/>
        <w:ind w:left="1758" w:right="3402"/>
        <w:jc w:val="both"/>
        <w:rPr>
          <w:sz w:val="20"/>
          <w:szCs w:val="20"/>
          <w:lang w:val="el-GR"/>
        </w:rPr>
      </w:pPr>
    </w:p>
    <w:p w14:paraId="7A255103" w14:textId="77777777" w:rsidR="00DC2914" w:rsidRPr="00251996" w:rsidRDefault="00DC2914" w:rsidP="00DC2914">
      <w:pPr>
        <w:pStyle w:val="BodyText"/>
        <w:tabs>
          <w:tab w:val="left" w:pos="11057"/>
        </w:tabs>
        <w:kinsoku w:val="0"/>
        <w:overflowPunct w:val="0"/>
        <w:spacing w:before="69"/>
        <w:ind w:right="3402"/>
        <w:jc w:val="both"/>
        <w:rPr>
          <w:sz w:val="20"/>
          <w:szCs w:val="20"/>
          <w:lang w:val="el-GR"/>
        </w:rPr>
      </w:pPr>
      <w:r w:rsidRPr="008815FC">
        <w:rPr>
          <w:color w:val="000000"/>
          <w:sz w:val="20"/>
          <w:szCs w:val="20"/>
          <w:shd w:val="clear" w:color="auto" w:fill="FFFFFF"/>
          <w:lang w:val="el-GR"/>
        </w:rPr>
        <w:t xml:space="preserve"> </w:t>
      </w:r>
    </w:p>
    <w:p w14:paraId="04A1CEEA" w14:textId="77777777" w:rsidR="00DC2914" w:rsidRPr="003E6EDD" w:rsidRDefault="00DC2914" w:rsidP="00DC2914">
      <w:pPr>
        <w:pStyle w:val="BodyText"/>
        <w:tabs>
          <w:tab w:val="left" w:pos="11057"/>
        </w:tabs>
        <w:kinsoku w:val="0"/>
        <w:overflowPunct w:val="0"/>
        <w:spacing w:before="69"/>
        <w:ind w:left="1758" w:right="3402"/>
        <w:jc w:val="both"/>
        <w:rPr>
          <w:sz w:val="20"/>
          <w:szCs w:val="20"/>
          <w:shd w:val="clear" w:color="auto" w:fill="FFFFFF"/>
          <w:lang w:val="el-GR"/>
        </w:rPr>
      </w:pPr>
    </w:p>
    <w:p w14:paraId="4E8B8CFF" w14:textId="77777777" w:rsidR="00DC2914" w:rsidRPr="003E6EDD" w:rsidRDefault="00DC2914" w:rsidP="00DC2914">
      <w:pPr>
        <w:pStyle w:val="BodyText"/>
        <w:tabs>
          <w:tab w:val="left" w:pos="11057"/>
        </w:tabs>
        <w:kinsoku w:val="0"/>
        <w:overflowPunct w:val="0"/>
        <w:ind w:right="3402"/>
        <w:jc w:val="both"/>
        <w:rPr>
          <w:sz w:val="20"/>
          <w:szCs w:val="20"/>
          <w:lang w:val="el-GR"/>
        </w:rPr>
      </w:pPr>
    </w:p>
    <w:p w14:paraId="5AACEFFF" w14:textId="77777777" w:rsidR="00DC2914" w:rsidRPr="003E6EDD" w:rsidRDefault="00DC2914" w:rsidP="00DC2914">
      <w:pPr>
        <w:pStyle w:val="BodyText"/>
        <w:tabs>
          <w:tab w:val="left" w:pos="1230"/>
          <w:tab w:val="left" w:pos="2145"/>
          <w:tab w:val="left" w:pos="5854"/>
        </w:tabs>
        <w:kinsoku w:val="0"/>
        <w:overflowPunct w:val="0"/>
        <w:ind w:right="3402"/>
        <w:jc w:val="both"/>
        <w:rPr>
          <w:sz w:val="20"/>
          <w:szCs w:val="20"/>
          <w:lang w:val="el-GR"/>
        </w:rPr>
      </w:pPr>
    </w:p>
    <w:p w14:paraId="377FEFEA" w14:textId="77777777" w:rsidR="00DC2914" w:rsidRPr="003E6EDD" w:rsidRDefault="00DC2914" w:rsidP="00DC2914">
      <w:pPr>
        <w:pStyle w:val="BodyText"/>
        <w:tabs>
          <w:tab w:val="left" w:pos="11057"/>
        </w:tabs>
        <w:kinsoku w:val="0"/>
        <w:overflowPunct w:val="0"/>
        <w:ind w:left="660" w:right="3402"/>
        <w:jc w:val="both"/>
        <w:rPr>
          <w:sz w:val="20"/>
          <w:szCs w:val="20"/>
          <w:lang w:val="el-GR"/>
        </w:rPr>
      </w:pPr>
    </w:p>
    <w:p w14:paraId="4223BB86" w14:textId="77777777" w:rsidR="00DC2914" w:rsidRPr="003E6EDD" w:rsidRDefault="00DC2914" w:rsidP="00DC2914">
      <w:pPr>
        <w:pStyle w:val="BodyText"/>
        <w:tabs>
          <w:tab w:val="left" w:pos="11057"/>
        </w:tabs>
        <w:kinsoku w:val="0"/>
        <w:overflowPunct w:val="0"/>
        <w:ind w:left="660" w:right="3402"/>
        <w:jc w:val="both"/>
        <w:rPr>
          <w:sz w:val="20"/>
          <w:szCs w:val="20"/>
          <w:lang w:val="el-GR"/>
        </w:rPr>
      </w:pPr>
    </w:p>
    <w:p w14:paraId="6FDDE383" w14:textId="77777777" w:rsidR="00DC2914" w:rsidRPr="003E6EDD" w:rsidRDefault="00DC2914" w:rsidP="00DC2914">
      <w:pPr>
        <w:pStyle w:val="BodyText"/>
        <w:tabs>
          <w:tab w:val="left" w:pos="11057"/>
        </w:tabs>
        <w:kinsoku w:val="0"/>
        <w:overflowPunct w:val="0"/>
        <w:ind w:left="660" w:right="3402"/>
        <w:jc w:val="both"/>
        <w:rPr>
          <w:sz w:val="20"/>
          <w:szCs w:val="20"/>
          <w:lang w:val="el-GR"/>
        </w:rPr>
      </w:pPr>
    </w:p>
    <w:p w14:paraId="2E6DFEA5" w14:textId="77777777" w:rsidR="00DC2914" w:rsidRPr="003E6EDD" w:rsidRDefault="00DC2914" w:rsidP="00DC2914">
      <w:pPr>
        <w:pStyle w:val="BodyText"/>
        <w:tabs>
          <w:tab w:val="left" w:pos="11057"/>
        </w:tabs>
        <w:kinsoku w:val="0"/>
        <w:overflowPunct w:val="0"/>
        <w:ind w:left="660" w:right="3402"/>
        <w:jc w:val="both"/>
        <w:rPr>
          <w:sz w:val="20"/>
          <w:szCs w:val="20"/>
          <w:lang w:val="el-GR"/>
        </w:rPr>
      </w:pPr>
    </w:p>
    <w:p w14:paraId="4CCEC2B4" w14:textId="77777777" w:rsidR="00DC2914" w:rsidRPr="003E6EDD" w:rsidRDefault="00DC2914" w:rsidP="00DC2914">
      <w:pPr>
        <w:pStyle w:val="BodyText"/>
        <w:tabs>
          <w:tab w:val="left" w:pos="11057"/>
        </w:tabs>
        <w:kinsoku w:val="0"/>
        <w:overflowPunct w:val="0"/>
        <w:ind w:left="660" w:right="3402"/>
        <w:jc w:val="both"/>
        <w:rPr>
          <w:sz w:val="20"/>
          <w:szCs w:val="20"/>
          <w:lang w:val="el-GR"/>
        </w:rPr>
      </w:pPr>
    </w:p>
    <w:p w14:paraId="33104729" w14:textId="77777777" w:rsidR="00DC2914" w:rsidRPr="003E6EDD" w:rsidRDefault="00DC2914" w:rsidP="00DC2914">
      <w:pPr>
        <w:pStyle w:val="BodyText"/>
        <w:tabs>
          <w:tab w:val="left" w:pos="11057"/>
        </w:tabs>
        <w:kinsoku w:val="0"/>
        <w:overflowPunct w:val="0"/>
        <w:ind w:left="660" w:right="3402"/>
        <w:jc w:val="both"/>
        <w:rPr>
          <w:sz w:val="20"/>
          <w:szCs w:val="20"/>
          <w:lang w:val="el-GR"/>
        </w:rPr>
      </w:pPr>
    </w:p>
    <w:p w14:paraId="1286CC95" w14:textId="77777777" w:rsidR="00DC2914" w:rsidRPr="003E6EDD" w:rsidRDefault="00DC2914" w:rsidP="00DC2914">
      <w:pPr>
        <w:pStyle w:val="BodyText"/>
        <w:tabs>
          <w:tab w:val="left" w:pos="11057"/>
        </w:tabs>
        <w:kinsoku w:val="0"/>
        <w:overflowPunct w:val="0"/>
        <w:ind w:left="660" w:right="3402"/>
        <w:jc w:val="both"/>
        <w:rPr>
          <w:sz w:val="20"/>
          <w:szCs w:val="20"/>
          <w:lang w:val="el-GR"/>
        </w:rPr>
      </w:pPr>
    </w:p>
    <w:p w14:paraId="58633E0E" w14:textId="77777777" w:rsidR="00DC2914" w:rsidRDefault="00DC2914" w:rsidP="00DC2914">
      <w:pPr>
        <w:pStyle w:val="BodyText"/>
        <w:tabs>
          <w:tab w:val="left" w:pos="11057"/>
        </w:tabs>
        <w:kinsoku w:val="0"/>
        <w:overflowPunct w:val="0"/>
        <w:ind w:left="660" w:right="3402"/>
        <w:jc w:val="both"/>
        <w:rPr>
          <w:sz w:val="20"/>
          <w:szCs w:val="20"/>
          <w:lang w:val="el-GR"/>
        </w:rPr>
      </w:pPr>
    </w:p>
    <w:p w14:paraId="72507553" w14:textId="77777777" w:rsidR="00DC2914" w:rsidRDefault="00DC2914" w:rsidP="00DC2914">
      <w:pPr>
        <w:pStyle w:val="BodyText"/>
        <w:tabs>
          <w:tab w:val="left" w:pos="11057"/>
        </w:tabs>
        <w:kinsoku w:val="0"/>
        <w:overflowPunct w:val="0"/>
        <w:ind w:left="660" w:right="3402"/>
        <w:jc w:val="both"/>
        <w:rPr>
          <w:sz w:val="20"/>
          <w:szCs w:val="20"/>
          <w:lang w:val="el-GR"/>
        </w:rPr>
      </w:pPr>
    </w:p>
    <w:p w14:paraId="13B1F3FB" w14:textId="77777777" w:rsidR="00DC2914" w:rsidRPr="003E6EDD" w:rsidRDefault="00DC2914" w:rsidP="00DC2914">
      <w:pPr>
        <w:pStyle w:val="BodyText"/>
        <w:tabs>
          <w:tab w:val="left" w:pos="11057"/>
        </w:tabs>
        <w:kinsoku w:val="0"/>
        <w:overflowPunct w:val="0"/>
        <w:ind w:left="660" w:right="3402"/>
        <w:jc w:val="both"/>
        <w:rPr>
          <w:sz w:val="20"/>
          <w:szCs w:val="20"/>
          <w:lang w:val="el-GR"/>
        </w:rPr>
      </w:pPr>
    </w:p>
    <w:p w14:paraId="2CE99D5B" w14:textId="77777777" w:rsidR="00DC2914" w:rsidRDefault="00DC2914" w:rsidP="00DC2914">
      <w:pPr>
        <w:pStyle w:val="ListParagraph"/>
        <w:spacing w:after="0" w:line="240" w:lineRule="auto"/>
        <w:ind w:left="1758" w:right="227"/>
        <w:jc w:val="both"/>
        <w:rPr>
          <w:rFonts w:cs="Arial"/>
          <w:b/>
          <w:bCs/>
          <w:sz w:val="20"/>
          <w:szCs w:val="20"/>
          <w:shd w:val="clear" w:color="auto" w:fill="FFFFFF"/>
        </w:rPr>
      </w:pPr>
    </w:p>
    <w:p w14:paraId="1946763E" w14:textId="77777777" w:rsidR="00DC2914" w:rsidRDefault="00DC2914" w:rsidP="00DC2914">
      <w:pPr>
        <w:pStyle w:val="ListParagraph"/>
        <w:spacing w:after="0" w:line="240" w:lineRule="auto"/>
        <w:ind w:left="1758" w:right="227"/>
        <w:jc w:val="both"/>
        <w:rPr>
          <w:rFonts w:cs="Arial"/>
          <w:b/>
          <w:bCs/>
          <w:sz w:val="20"/>
          <w:szCs w:val="20"/>
          <w:shd w:val="clear" w:color="auto" w:fill="FFFFFF"/>
        </w:rPr>
      </w:pPr>
    </w:p>
    <w:p w14:paraId="3F32D542" w14:textId="0E241AE7" w:rsidR="00DC2914" w:rsidRPr="00AA7C56" w:rsidRDefault="00DC2914" w:rsidP="00DC2914">
      <w:pPr>
        <w:pStyle w:val="ListParagraph"/>
        <w:spacing w:after="0" w:line="240" w:lineRule="auto"/>
        <w:ind w:left="1758" w:right="227"/>
        <w:jc w:val="both"/>
        <w:rPr>
          <w:rFonts w:cs="Arial"/>
          <w:sz w:val="20"/>
          <w:szCs w:val="20"/>
          <w:shd w:val="clear" w:color="auto" w:fill="FFFFFF"/>
        </w:rPr>
      </w:pPr>
      <w:r w:rsidRPr="00394D9C">
        <w:rPr>
          <w:rFonts w:cs="Arial"/>
          <w:b/>
          <w:bCs/>
          <w:sz w:val="20"/>
          <w:szCs w:val="20"/>
          <w:shd w:val="clear" w:color="auto" w:fill="FFFFFF"/>
        </w:rPr>
        <w:lastRenderedPageBreak/>
        <w:t>Διεθνής Οικονομία</w:t>
      </w:r>
      <w:r w:rsidRPr="00D349E6">
        <w:rPr>
          <w:rFonts w:cs="Arial"/>
          <w:sz w:val="20"/>
          <w:szCs w:val="20"/>
          <w:shd w:val="clear" w:color="auto" w:fill="FFFFFF"/>
        </w:rPr>
        <w:t xml:space="preserve">► </w:t>
      </w:r>
      <w:r>
        <w:rPr>
          <w:rFonts w:cs="Arial"/>
          <w:sz w:val="20"/>
          <w:szCs w:val="20"/>
          <w:shd w:val="clear" w:color="auto" w:fill="FFFFFF"/>
        </w:rPr>
        <w:t>Σύμφωνα με την Εθνική Στατιστική Υπηρεσία (</w:t>
      </w:r>
      <w:r>
        <w:rPr>
          <w:rFonts w:cs="Arial"/>
          <w:sz w:val="20"/>
          <w:szCs w:val="20"/>
          <w:shd w:val="clear" w:color="auto" w:fill="FFFFFF"/>
          <w:lang w:val="en-US"/>
        </w:rPr>
        <w:t>ONS</w:t>
      </w:r>
      <w:r w:rsidRPr="00EB6A94">
        <w:rPr>
          <w:rFonts w:cs="Arial"/>
          <w:sz w:val="20"/>
          <w:szCs w:val="20"/>
          <w:shd w:val="clear" w:color="auto" w:fill="FFFFFF"/>
        </w:rPr>
        <w:t xml:space="preserve">) </w:t>
      </w:r>
      <w:r>
        <w:rPr>
          <w:rFonts w:cs="Arial"/>
          <w:sz w:val="20"/>
          <w:szCs w:val="20"/>
          <w:shd w:val="clear" w:color="auto" w:fill="FFFFFF"/>
        </w:rPr>
        <w:t xml:space="preserve">του Ην. Βασιλείου, η οικονομία αναπτύχθηκε με ρυθμό, 0,2%, σε τριμηνιαία βάση, το δεύτερο τρίμηνο του 2023. </w:t>
      </w:r>
      <w:r w:rsidRPr="000F4F22">
        <w:rPr>
          <w:rFonts w:cs="Arial"/>
          <w:sz w:val="20"/>
          <w:szCs w:val="20"/>
          <w:shd w:val="clear" w:color="auto" w:fill="FFFFFF"/>
        </w:rPr>
        <w:t>Επίσης, με βάση τις τελευταίες αναθεωρήσεις, η οικονομία</w:t>
      </w:r>
      <w:r w:rsidR="00A8546F" w:rsidRPr="00A61412">
        <w:rPr>
          <w:rFonts w:cs="Arial"/>
          <w:sz w:val="20"/>
          <w:szCs w:val="20"/>
          <w:shd w:val="clear" w:color="auto" w:fill="FFFFFF"/>
        </w:rPr>
        <w:t>,</w:t>
      </w:r>
      <w:r w:rsidRPr="000F4F22">
        <w:rPr>
          <w:rFonts w:cs="Arial"/>
          <w:sz w:val="20"/>
          <w:szCs w:val="20"/>
          <w:shd w:val="clear" w:color="auto" w:fill="FFFFFF"/>
        </w:rPr>
        <w:t xml:space="preserve"> το δεύτερο τρίμηνο του 2023 αναπτύχθηκε κατά 1,8%, σε σύγκριση με το τελευταίο τρίμηνο του 2019 (Γράφημα </w:t>
      </w:r>
      <w:r w:rsidR="00CB3E7D">
        <w:rPr>
          <w:rFonts w:cs="Arial"/>
          <w:sz w:val="20"/>
          <w:szCs w:val="20"/>
          <w:shd w:val="clear" w:color="auto" w:fill="FFFFFF"/>
        </w:rPr>
        <w:t>3</w:t>
      </w:r>
      <w:r w:rsidRPr="000F4F22">
        <w:rPr>
          <w:rFonts w:cs="Arial"/>
          <w:sz w:val="20"/>
          <w:szCs w:val="20"/>
          <w:shd w:val="clear" w:color="auto" w:fill="FFFFFF"/>
        </w:rPr>
        <w:t>β). Όμως, αξίζει να αναφερθεί ότι παρά τα θετικά</w:t>
      </w:r>
      <w:r>
        <w:rPr>
          <w:rFonts w:cs="Arial"/>
          <w:sz w:val="20"/>
          <w:szCs w:val="20"/>
          <w:shd w:val="clear" w:color="auto" w:fill="FFFFFF"/>
        </w:rPr>
        <w:t xml:space="preserve"> μηνύματα, οι εκτιμήσεις για την οικονομία είναι ανησυχητικές. Πρόσφατη έρευνα του αμερικανικού οργανισμού (</w:t>
      </w:r>
      <w:r>
        <w:rPr>
          <w:rFonts w:cs="Arial"/>
          <w:sz w:val="20"/>
          <w:szCs w:val="20"/>
          <w:shd w:val="clear" w:color="auto" w:fill="FFFFFF"/>
          <w:lang w:val="en-US"/>
        </w:rPr>
        <w:t>PIIE</w:t>
      </w:r>
      <w:r w:rsidRPr="00B46579">
        <w:rPr>
          <w:rFonts w:cs="Arial"/>
          <w:sz w:val="20"/>
          <w:szCs w:val="20"/>
          <w:shd w:val="clear" w:color="auto" w:fill="FFFFFF"/>
        </w:rPr>
        <w:t xml:space="preserve">) </w:t>
      </w:r>
      <w:r>
        <w:rPr>
          <w:rFonts w:cs="Arial"/>
          <w:sz w:val="20"/>
          <w:szCs w:val="20"/>
          <w:shd w:val="clear" w:color="auto" w:fill="FFFFFF"/>
        </w:rPr>
        <w:t>εκτιμά ότι η οικονομία του Ην. Βασιλείου θα συρρικνωθεί κατά 0,3%</w:t>
      </w:r>
      <w:r w:rsidR="00A8546F" w:rsidRPr="00A61412">
        <w:rPr>
          <w:rFonts w:cs="Arial"/>
          <w:sz w:val="20"/>
          <w:szCs w:val="20"/>
          <w:shd w:val="clear" w:color="auto" w:fill="FFFFFF"/>
        </w:rPr>
        <w:t>,</w:t>
      </w:r>
      <w:r>
        <w:rPr>
          <w:rFonts w:cs="Arial"/>
          <w:sz w:val="20"/>
          <w:szCs w:val="20"/>
          <w:shd w:val="clear" w:color="auto" w:fill="FFFFFF"/>
        </w:rPr>
        <w:t xml:space="preserve"> το 2023</w:t>
      </w:r>
      <w:r w:rsidR="00A8546F" w:rsidRPr="00A61412">
        <w:rPr>
          <w:rFonts w:cs="Arial"/>
          <w:sz w:val="20"/>
          <w:szCs w:val="20"/>
          <w:shd w:val="clear" w:color="auto" w:fill="FFFFFF"/>
        </w:rPr>
        <w:t>,</w:t>
      </w:r>
      <w:r>
        <w:rPr>
          <w:rFonts w:cs="Arial"/>
          <w:sz w:val="20"/>
          <w:szCs w:val="20"/>
          <w:shd w:val="clear" w:color="auto" w:fill="FFFFFF"/>
        </w:rPr>
        <w:t xml:space="preserve"> και κατά 0,2%</w:t>
      </w:r>
      <w:r w:rsidR="00A8546F" w:rsidRPr="00A61412">
        <w:rPr>
          <w:rFonts w:cs="Arial"/>
          <w:sz w:val="20"/>
          <w:szCs w:val="20"/>
          <w:shd w:val="clear" w:color="auto" w:fill="FFFFFF"/>
        </w:rPr>
        <w:t>,</w:t>
      </w:r>
      <w:r>
        <w:rPr>
          <w:rFonts w:cs="Arial"/>
          <w:sz w:val="20"/>
          <w:szCs w:val="20"/>
          <w:shd w:val="clear" w:color="auto" w:fill="FFFFFF"/>
        </w:rPr>
        <w:t xml:space="preserve"> το 2024, εξαιτίας</w:t>
      </w:r>
      <w:r w:rsidR="00A8546F" w:rsidRPr="00A61412">
        <w:rPr>
          <w:rFonts w:cs="Arial"/>
          <w:sz w:val="20"/>
          <w:szCs w:val="20"/>
          <w:shd w:val="clear" w:color="auto" w:fill="FFFFFF"/>
        </w:rPr>
        <w:t>,</w:t>
      </w:r>
      <w:r>
        <w:rPr>
          <w:rFonts w:cs="Arial"/>
          <w:sz w:val="20"/>
          <w:szCs w:val="20"/>
          <w:shd w:val="clear" w:color="auto" w:fill="FFFFFF"/>
        </w:rPr>
        <w:t xml:space="preserve"> κυρίως</w:t>
      </w:r>
      <w:r w:rsidR="00A8546F" w:rsidRPr="00A61412">
        <w:rPr>
          <w:rFonts w:cs="Arial"/>
          <w:sz w:val="20"/>
          <w:szCs w:val="20"/>
          <w:shd w:val="clear" w:color="auto" w:fill="FFFFFF"/>
        </w:rPr>
        <w:t>,</w:t>
      </w:r>
      <w:r>
        <w:rPr>
          <w:rFonts w:cs="Arial"/>
          <w:sz w:val="20"/>
          <w:szCs w:val="20"/>
          <w:shd w:val="clear" w:color="auto" w:fill="FFFFFF"/>
        </w:rPr>
        <w:t xml:space="preserve"> του επίμονου πληθωρισμού καθώς και των δομικών αδυναμιών της οικονομίας. Παράλληλα, σύμφωνα με την έκθεση της Παγκόσμιας Τράπεζας (</w:t>
      </w:r>
      <w:r>
        <w:rPr>
          <w:rFonts w:cs="Arial"/>
          <w:sz w:val="20"/>
          <w:szCs w:val="20"/>
          <w:shd w:val="clear" w:color="auto" w:fill="FFFFFF"/>
          <w:lang w:val="en-US"/>
        </w:rPr>
        <w:t>East</w:t>
      </w:r>
      <w:r w:rsidRPr="000F0F0B">
        <w:rPr>
          <w:rFonts w:cs="Arial"/>
          <w:sz w:val="20"/>
          <w:szCs w:val="20"/>
          <w:shd w:val="clear" w:color="auto" w:fill="FFFFFF"/>
        </w:rPr>
        <w:t xml:space="preserve"> </w:t>
      </w:r>
      <w:r>
        <w:rPr>
          <w:rFonts w:cs="Arial"/>
          <w:sz w:val="20"/>
          <w:szCs w:val="20"/>
          <w:shd w:val="clear" w:color="auto" w:fill="FFFFFF"/>
          <w:lang w:val="en-US"/>
        </w:rPr>
        <w:t>Asia</w:t>
      </w:r>
      <w:r w:rsidRPr="000F0F0B">
        <w:rPr>
          <w:rFonts w:cs="Arial"/>
          <w:sz w:val="20"/>
          <w:szCs w:val="20"/>
          <w:shd w:val="clear" w:color="auto" w:fill="FFFFFF"/>
        </w:rPr>
        <w:t xml:space="preserve"> </w:t>
      </w:r>
      <w:r>
        <w:rPr>
          <w:rFonts w:cs="Arial"/>
          <w:sz w:val="20"/>
          <w:szCs w:val="20"/>
          <w:shd w:val="clear" w:color="auto" w:fill="FFFFFF"/>
          <w:lang w:val="en-US"/>
        </w:rPr>
        <w:t>and</w:t>
      </w:r>
      <w:r w:rsidRPr="000F0F0B">
        <w:rPr>
          <w:rFonts w:cs="Arial"/>
          <w:sz w:val="20"/>
          <w:szCs w:val="20"/>
          <w:shd w:val="clear" w:color="auto" w:fill="FFFFFF"/>
        </w:rPr>
        <w:t xml:space="preserve"> </w:t>
      </w:r>
      <w:r>
        <w:rPr>
          <w:rFonts w:cs="Arial"/>
          <w:sz w:val="20"/>
          <w:szCs w:val="20"/>
          <w:shd w:val="clear" w:color="auto" w:fill="FFFFFF"/>
          <w:lang w:val="en-US"/>
        </w:rPr>
        <w:t>Pacific</w:t>
      </w:r>
      <w:r w:rsidRPr="000F0F0B">
        <w:rPr>
          <w:rFonts w:cs="Arial"/>
          <w:sz w:val="20"/>
          <w:szCs w:val="20"/>
          <w:shd w:val="clear" w:color="auto" w:fill="FFFFFF"/>
        </w:rPr>
        <w:t xml:space="preserve"> </w:t>
      </w:r>
      <w:r>
        <w:rPr>
          <w:rFonts w:cs="Arial"/>
          <w:sz w:val="20"/>
          <w:szCs w:val="20"/>
          <w:shd w:val="clear" w:color="auto" w:fill="FFFFFF"/>
          <w:lang w:val="en-US"/>
        </w:rPr>
        <w:t>Economic</w:t>
      </w:r>
      <w:r w:rsidRPr="000F0F0B">
        <w:rPr>
          <w:rFonts w:cs="Arial"/>
          <w:sz w:val="20"/>
          <w:szCs w:val="20"/>
          <w:shd w:val="clear" w:color="auto" w:fill="FFFFFF"/>
        </w:rPr>
        <w:t xml:space="preserve"> </w:t>
      </w:r>
      <w:r>
        <w:rPr>
          <w:rFonts w:cs="Arial"/>
          <w:sz w:val="20"/>
          <w:szCs w:val="20"/>
          <w:shd w:val="clear" w:color="auto" w:fill="FFFFFF"/>
          <w:lang w:val="en-US"/>
        </w:rPr>
        <w:t>Update</w:t>
      </w:r>
      <w:r w:rsidRPr="000F0F0B">
        <w:rPr>
          <w:rFonts w:cs="Arial"/>
          <w:sz w:val="20"/>
          <w:szCs w:val="20"/>
          <w:shd w:val="clear" w:color="auto" w:fill="FFFFFF"/>
        </w:rPr>
        <w:t xml:space="preserve">, </w:t>
      </w:r>
      <w:r>
        <w:rPr>
          <w:rFonts w:cs="Arial"/>
          <w:sz w:val="20"/>
          <w:szCs w:val="20"/>
          <w:shd w:val="clear" w:color="auto" w:fill="FFFFFF"/>
          <w:lang w:val="en-US"/>
        </w:rPr>
        <w:t>World</w:t>
      </w:r>
      <w:r w:rsidRPr="001404FA">
        <w:rPr>
          <w:rFonts w:cs="Arial"/>
          <w:sz w:val="20"/>
          <w:szCs w:val="20"/>
          <w:shd w:val="clear" w:color="auto" w:fill="FFFFFF"/>
        </w:rPr>
        <w:t xml:space="preserve"> </w:t>
      </w:r>
      <w:r>
        <w:rPr>
          <w:rFonts w:cs="Arial"/>
          <w:sz w:val="20"/>
          <w:szCs w:val="20"/>
          <w:shd w:val="clear" w:color="auto" w:fill="FFFFFF"/>
          <w:lang w:val="en-US"/>
        </w:rPr>
        <w:t>Bank</w:t>
      </w:r>
      <w:r w:rsidRPr="001404FA">
        <w:rPr>
          <w:rFonts w:cs="Arial"/>
          <w:sz w:val="20"/>
          <w:szCs w:val="20"/>
          <w:shd w:val="clear" w:color="auto" w:fill="FFFFFF"/>
        </w:rPr>
        <w:t xml:space="preserve">, </w:t>
      </w:r>
      <w:r>
        <w:rPr>
          <w:rFonts w:cs="Arial"/>
          <w:sz w:val="20"/>
          <w:szCs w:val="20"/>
          <w:shd w:val="clear" w:color="auto" w:fill="FFFFFF"/>
        </w:rPr>
        <w:t>Οκτώβριος</w:t>
      </w:r>
      <w:r w:rsidRPr="000F0F0B">
        <w:rPr>
          <w:rFonts w:cs="Arial"/>
          <w:sz w:val="20"/>
          <w:szCs w:val="20"/>
          <w:shd w:val="clear" w:color="auto" w:fill="FFFFFF"/>
        </w:rPr>
        <w:t xml:space="preserve"> 2023)</w:t>
      </w:r>
      <w:r>
        <w:rPr>
          <w:rFonts w:cs="Arial"/>
          <w:sz w:val="20"/>
          <w:szCs w:val="20"/>
          <w:shd w:val="clear" w:color="auto" w:fill="FFFFFF"/>
        </w:rPr>
        <w:t>, διατηρήθηκε αμετάβλητη η ανάπτυξη της</w:t>
      </w:r>
      <w:r w:rsidRPr="002B6113">
        <w:rPr>
          <w:rFonts w:cs="Arial"/>
          <w:sz w:val="20"/>
          <w:szCs w:val="20"/>
          <w:shd w:val="clear" w:color="auto" w:fill="FFFFFF"/>
        </w:rPr>
        <w:t xml:space="preserve"> Κίνα</w:t>
      </w:r>
      <w:r>
        <w:rPr>
          <w:rFonts w:cs="Arial"/>
          <w:sz w:val="20"/>
          <w:szCs w:val="20"/>
          <w:shd w:val="clear" w:color="auto" w:fill="FFFFFF"/>
        </w:rPr>
        <w:t xml:space="preserve">ς στο 5,1% για το 2023, </w:t>
      </w:r>
      <w:r w:rsidR="00A8546F" w:rsidRPr="00A61412">
        <w:rPr>
          <w:rFonts w:cs="Arial"/>
          <w:sz w:val="20"/>
          <w:szCs w:val="20"/>
          <w:shd w:val="clear" w:color="auto" w:fill="FFFFFF"/>
        </w:rPr>
        <w:t>αλλά</w:t>
      </w:r>
      <w:r>
        <w:rPr>
          <w:rFonts w:cs="Arial"/>
          <w:sz w:val="20"/>
          <w:szCs w:val="20"/>
          <w:shd w:val="clear" w:color="auto" w:fill="FFFFFF"/>
        </w:rPr>
        <w:t xml:space="preserve"> αναθεώρησε τις προβλέψεις επί τα χείρω για το 2024, στο 4,4%, κυρίως, εξαιτίας του αυξημένου χρέους, των προβλημάτων στον κλάδο των ακινήτων όσο και </w:t>
      </w:r>
      <w:r w:rsidR="00A8546F" w:rsidRPr="00A61412">
        <w:rPr>
          <w:rFonts w:cs="Arial"/>
          <w:sz w:val="20"/>
          <w:szCs w:val="20"/>
          <w:shd w:val="clear" w:color="auto" w:fill="FFFFFF"/>
        </w:rPr>
        <w:t xml:space="preserve">εξαιτίας </w:t>
      </w:r>
      <w:r>
        <w:rPr>
          <w:rFonts w:cs="Arial"/>
          <w:sz w:val="20"/>
          <w:szCs w:val="20"/>
          <w:shd w:val="clear" w:color="auto" w:fill="FFFFFF"/>
        </w:rPr>
        <w:t>μια</w:t>
      </w:r>
      <w:r w:rsidR="00A8546F" w:rsidRPr="00A61412">
        <w:rPr>
          <w:rFonts w:cs="Arial"/>
          <w:sz w:val="20"/>
          <w:szCs w:val="20"/>
          <w:shd w:val="clear" w:color="auto" w:fill="FFFFFF"/>
        </w:rPr>
        <w:t>ς</w:t>
      </w:r>
      <w:r>
        <w:rPr>
          <w:rFonts w:cs="Arial"/>
          <w:sz w:val="20"/>
          <w:szCs w:val="20"/>
          <w:shd w:val="clear" w:color="auto" w:fill="FFFFFF"/>
        </w:rPr>
        <w:t xml:space="preserve"> σειρά</w:t>
      </w:r>
      <w:r w:rsidR="00A8546F" w:rsidRPr="00A61412">
        <w:rPr>
          <w:rFonts w:cs="Arial"/>
          <w:sz w:val="20"/>
          <w:szCs w:val="20"/>
          <w:shd w:val="clear" w:color="auto" w:fill="FFFFFF"/>
        </w:rPr>
        <w:t>ς</w:t>
      </w:r>
      <w:r>
        <w:rPr>
          <w:rFonts w:cs="Arial"/>
          <w:sz w:val="20"/>
          <w:szCs w:val="20"/>
          <w:shd w:val="clear" w:color="auto" w:fill="FFFFFF"/>
        </w:rPr>
        <w:t xml:space="preserve"> διαρθρωτικών παραγόντων</w:t>
      </w:r>
      <w:r w:rsidRPr="000F0F0B">
        <w:rPr>
          <w:rFonts w:cs="Arial"/>
          <w:sz w:val="20"/>
          <w:szCs w:val="20"/>
          <w:shd w:val="clear" w:color="auto" w:fill="FFFFFF"/>
        </w:rPr>
        <w:t>.</w:t>
      </w:r>
      <w:r>
        <w:rPr>
          <w:rFonts w:cs="Arial"/>
          <w:sz w:val="20"/>
          <w:szCs w:val="20"/>
          <w:shd w:val="clear" w:color="auto" w:fill="FFFFFF"/>
        </w:rPr>
        <w:t xml:space="preserve">    </w:t>
      </w:r>
    </w:p>
    <w:p w14:paraId="1C2C0950" w14:textId="77777777" w:rsidR="00DC2914" w:rsidRPr="00F824A4" w:rsidRDefault="00DC2914" w:rsidP="00DC2914">
      <w:pPr>
        <w:pStyle w:val="BodyText"/>
        <w:tabs>
          <w:tab w:val="left" w:pos="11057"/>
        </w:tabs>
        <w:kinsoku w:val="0"/>
        <w:overflowPunct w:val="0"/>
        <w:ind w:right="227"/>
        <w:jc w:val="both"/>
        <w:rPr>
          <w:lang w:val="el-GR"/>
        </w:rPr>
      </w:pPr>
    </w:p>
    <w:p w14:paraId="606E0EB6" w14:textId="77777777" w:rsidR="00DC2914" w:rsidRPr="006A497D" w:rsidRDefault="00DC2914" w:rsidP="00DC2914">
      <w:pPr>
        <w:pStyle w:val="Heading1"/>
        <w:pBdr>
          <w:top w:val="single" w:sz="8" w:space="0" w:color="00B0F0"/>
          <w:bottom w:val="single" w:sz="8" w:space="1" w:color="00B0F0"/>
        </w:pBdr>
        <w:tabs>
          <w:tab w:val="left" w:pos="11057"/>
        </w:tabs>
        <w:kinsoku w:val="0"/>
        <w:overflowPunct w:val="0"/>
        <w:spacing w:before="0"/>
        <w:ind w:left="1758" w:right="227"/>
        <w:jc w:val="both"/>
        <w:rPr>
          <w:color w:val="63A1AA"/>
        </w:rPr>
      </w:pPr>
      <w:r>
        <w:rPr>
          <w:color w:val="63A1AA"/>
        </w:rPr>
        <w:t>Οι συναλλαγματικές ισοτιμίες και οι αγορές ομολόγων</w:t>
      </w:r>
    </w:p>
    <w:p w14:paraId="79375559" w14:textId="77777777" w:rsidR="00DC2914" w:rsidRDefault="00DC2914" w:rsidP="00DC2914">
      <w:pPr>
        <w:pStyle w:val="BodyText"/>
        <w:kinsoku w:val="0"/>
        <w:overflowPunct w:val="0"/>
        <w:ind w:left="1758" w:right="227"/>
        <w:rPr>
          <w:bCs/>
          <w:sz w:val="20"/>
          <w:szCs w:val="20"/>
          <w:lang w:val="el-GR"/>
        </w:rPr>
      </w:pPr>
    </w:p>
    <w:p w14:paraId="5AD2337D" w14:textId="2B2730FB" w:rsidR="00DC2914" w:rsidRPr="008E4EB3" w:rsidRDefault="00DC2914" w:rsidP="00DC2914">
      <w:pPr>
        <w:widowControl w:val="0"/>
        <w:kinsoku w:val="0"/>
        <w:overflowPunct w:val="0"/>
        <w:autoSpaceDE w:val="0"/>
        <w:autoSpaceDN w:val="0"/>
        <w:spacing w:after="0" w:line="240" w:lineRule="auto"/>
        <w:ind w:left="1758" w:right="3402"/>
        <w:jc w:val="both"/>
        <w:rPr>
          <w:rFonts w:ascii="Arial" w:eastAsia="Arial" w:hAnsi="Arial" w:cs="Arial"/>
          <w:bCs/>
          <w:sz w:val="20"/>
          <w:szCs w:val="20"/>
        </w:rPr>
      </w:pPr>
      <w:r w:rsidRPr="00D30A35">
        <w:rPr>
          <w:bCs/>
          <w:noProof/>
          <w:sz w:val="20"/>
          <w:szCs w:val="20"/>
        </w:rPr>
        <mc:AlternateContent>
          <mc:Choice Requires="wps">
            <w:drawing>
              <wp:anchor distT="0" distB="0" distL="114300" distR="114300" simplePos="0" relativeHeight="251698176" behindDoc="0" locked="0" layoutInCell="1" allowOverlap="1" wp14:anchorId="7234F6B4" wp14:editId="74E94ED3">
                <wp:simplePos x="0" y="0"/>
                <wp:positionH relativeFrom="margin">
                  <wp:posOffset>5334000</wp:posOffset>
                </wp:positionH>
                <wp:positionV relativeFrom="paragraph">
                  <wp:posOffset>24765</wp:posOffset>
                </wp:positionV>
                <wp:extent cx="1854200" cy="4038600"/>
                <wp:effectExtent l="0" t="0" r="12700" b="19050"/>
                <wp:wrapNone/>
                <wp:docPr id="50" name="Rectangle 50"/>
                <wp:cNvGraphicFramePr/>
                <a:graphic xmlns:a="http://schemas.openxmlformats.org/drawingml/2006/main">
                  <a:graphicData uri="http://schemas.microsoft.com/office/word/2010/wordprocessingShape">
                    <wps:wsp>
                      <wps:cNvSpPr/>
                      <wps:spPr>
                        <a:xfrm>
                          <a:off x="0" y="0"/>
                          <a:ext cx="1854200" cy="4038600"/>
                        </a:xfrm>
                        <a:prstGeom prst="rect">
                          <a:avLst/>
                        </a:prstGeom>
                        <a:solidFill>
                          <a:sysClr val="window" lastClr="FFFFFF"/>
                        </a:solidFill>
                        <a:ln w="12700" cap="flat" cmpd="sng" algn="ctr">
                          <a:solidFill>
                            <a:srgbClr val="00B0F0"/>
                          </a:solidFill>
                          <a:prstDash val="solid"/>
                          <a:miter lim="800000"/>
                        </a:ln>
                        <a:effectLst/>
                      </wps:spPr>
                      <wps:txbx>
                        <w:txbxContent>
                          <w:p w14:paraId="0AE0608A" w14:textId="77777777" w:rsidR="00DC2914" w:rsidRDefault="00DC2914" w:rsidP="00DC2914">
                            <w:pPr>
                              <w:spacing w:after="120"/>
                              <w:jc w:val="center"/>
                              <w:rPr>
                                <w:rFonts w:ascii="Arial" w:hAnsi="Arial" w:cs="Arial"/>
                                <w:b/>
                                <w:bCs/>
                                <w:color w:val="1F3864" w:themeColor="accent5" w:themeShade="80"/>
                                <w:sz w:val="20"/>
                                <w:szCs w:val="20"/>
                              </w:rPr>
                            </w:pPr>
                            <w:r w:rsidRPr="00A24FBE">
                              <w:rPr>
                                <w:rFonts w:ascii="Arial" w:hAnsi="Arial" w:cs="Arial"/>
                                <w:b/>
                                <w:bCs/>
                                <w:color w:val="1F3864" w:themeColor="accent5" w:themeShade="80"/>
                                <w:sz w:val="20"/>
                                <w:szCs w:val="20"/>
                              </w:rPr>
                              <w:t xml:space="preserve">ΠΡΟΣΕΧΗ ΣΗΜΑΝΤΙΚΑ ΓΕΓΟΝΟΤΑ </w:t>
                            </w:r>
                          </w:p>
                          <w:p w14:paraId="5CE4377E" w14:textId="77777777" w:rsidR="00DC2914" w:rsidRPr="008E4EB3" w:rsidRDefault="00DC2914" w:rsidP="00DC2914">
                            <w:pPr>
                              <w:spacing w:after="60"/>
                              <w:rPr>
                                <w:rFonts w:ascii="Arial" w:hAnsi="Arial" w:cs="Arial"/>
                                <w:b/>
                                <w:bCs/>
                                <w:color w:val="1F3864" w:themeColor="accent5" w:themeShade="80"/>
                                <w:sz w:val="20"/>
                                <w:szCs w:val="20"/>
                              </w:rPr>
                            </w:pPr>
                            <w:r w:rsidRPr="008E4EB3">
                              <w:rPr>
                                <w:rFonts w:ascii="Arial" w:hAnsi="Arial" w:cs="Arial"/>
                                <w:b/>
                                <w:bCs/>
                                <w:color w:val="1F3864" w:themeColor="accent5" w:themeShade="80"/>
                                <w:sz w:val="20"/>
                                <w:szCs w:val="20"/>
                              </w:rPr>
                              <w:t>ΗΠΑ:</w:t>
                            </w:r>
                          </w:p>
                          <w:p w14:paraId="3A31C0CE" w14:textId="09AC71D5" w:rsidR="00DC2914" w:rsidRPr="008E4EB3" w:rsidRDefault="00DC2914" w:rsidP="00DC2914">
                            <w:pPr>
                              <w:numPr>
                                <w:ilvl w:val="0"/>
                                <w:numId w:val="6"/>
                              </w:numPr>
                              <w:spacing w:after="0"/>
                              <w:ind w:left="284" w:right="159" w:hanging="284"/>
                              <w:contextualSpacing/>
                              <w:rPr>
                                <w:rFonts w:ascii="Arial" w:eastAsia="Calibri" w:hAnsi="Arial" w:cs="Arial"/>
                                <w:sz w:val="20"/>
                                <w:szCs w:val="20"/>
                              </w:rPr>
                            </w:pPr>
                            <w:r>
                              <w:rPr>
                                <w:rFonts w:ascii="Arial" w:eastAsia="Calibri" w:hAnsi="Arial" w:cs="Arial"/>
                                <w:sz w:val="20"/>
                                <w:szCs w:val="20"/>
                              </w:rPr>
                              <w:t>Δείκτης ανεργίας Σεπτεμβρίου</w:t>
                            </w:r>
                            <w:r w:rsidRPr="008E4EB3">
                              <w:rPr>
                                <w:rFonts w:ascii="Arial" w:eastAsia="Calibri" w:hAnsi="Arial" w:cs="Arial"/>
                                <w:sz w:val="20"/>
                                <w:szCs w:val="20"/>
                              </w:rPr>
                              <w:t xml:space="preserve"> (</w:t>
                            </w:r>
                            <w:r>
                              <w:rPr>
                                <w:rFonts w:ascii="Arial" w:eastAsia="Calibri" w:hAnsi="Arial" w:cs="Arial"/>
                                <w:sz w:val="20"/>
                                <w:szCs w:val="20"/>
                              </w:rPr>
                              <w:t>6 Οκτω</w:t>
                            </w:r>
                            <w:r w:rsidRPr="008E4EB3">
                              <w:rPr>
                                <w:rFonts w:ascii="Arial" w:eastAsia="Calibri" w:hAnsi="Arial" w:cs="Arial"/>
                                <w:sz w:val="20"/>
                                <w:szCs w:val="20"/>
                              </w:rPr>
                              <w:t>βρίου)</w:t>
                            </w:r>
                          </w:p>
                          <w:p w14:paraId="21BE651F" w14:textId="3797BBE4" w:rsidR="00DC2914" w:rsidRPr="008E4EB3" w:rsidRDefault="00DC2914" w:rsidP="00DC2914">
                            <w:pPr>
                              <w:numPr>
                                <w:ilvl w:val="0"/>
                                <w:numId w:val="6"/>
                              </w:numPr>
                              <w:spacing w:after="0"/>
                              <w:ind w:left="284" w:right="159" w:hanging="284"/>
                              <w:contextualSpacing/>
                              <w:rPr>
                                <w:rFonts w:ascii="Arial" w:eastAsia="Calibri" w:hAnsi="Arial" w:cs="Arial"/>
                                <w:sz w:val="20"/>
                                <w:szCs w:val="20"/>
                              </w:rPr>
                            </w:pPr>
                            <w:r w:rsidRPr="008E4EB3">
                              <w:rPr>
                                <w:rFonts w:ascii="Arial" w:eastAsia="Calibri" w:hAnsi="Arial" w:cs="Arial"/>
                                <w:sz w:val="20"/>
                                <w:szCs w:val="20"/>
                              </w:rPr>
                              <w:t>Δ</w:t>
                            </w:r>
                            <w:r>
                              <w:rPr>
                                <w:rFonts w:ascii="Arial" w:eastAsia="Calibri" w:hAnsi="Arial" w:cs="Arial"/>
                                <w:sz w:val="20"/>
                                <w:szCs w:val="20"/>
                              </w:rPr>
                              <w:t xml:space="preserve">ημοσίευση πρακτικών </w:t>
                            </w:r>
                            <w:r>
                              <w:rPr>
                                <w:rFonts w:ascii="Arial" w:eastAsia="Calibri" w:hAnsi="Arial" w:cs="Arial"/>
                                <w:sz w:val="20"/>
                                <w:szCs w:val="20"/>
                                <w:lang w:val="en-US"/>
                              </w:rPr>
                              <w:t>Fed</w:t>
                            </w:r>
                            <w:r w:rsidRPr="00444586">
                              <w:rPr>
                                <w:rFonts w:ascii="Arial" w:eastAsia="Calibri" w:hAnsi="Arial" w:cs="Arial"/>
                                <w:sz w:val="20"/>
                                <w:szCs w:val="20"/>
                              </w:rPr>
                              <w:t xml:space="preserve"> </w:t>
                            </w:r>
                            <w:r>
                              <w:rPr>
                                <w:rFonts w:ascii="Arial" w:eastAsia="Calibri" w:hAnsi="Arial" w:cs="Arial"/>
                                <w:sz w:val="20"/>
                                <w:szCs w:val="20"/>
                              </w:rPr>
                              <w:t>για τη νομισματική πολιτική</w:t>
                            </w:r>
                            <w:r w:rsidRPr="008E4EB3">
                              <w:rPr>
                                <w:rFonts w:ascii="Arial" w:eastAsia="Calibri" w:hAnsi="Arial" w:cs="Arial"/>
                                <w:sz w:val="20"/>
                                <w:szCs w:val="20"/>
                              </w:rPr>
                              <w:t xml:space="preserve"> (</w:t>
                            </w:r>
                            <w:r>
                              <w:rPr>
                                <w:rFonts w:ascii="Arial" w:eastAsia="Calibri" w:hAnsi="Arial" w:cs="Arial"/>
                                <w:sz w:val="20"/>
                                <w:szCs w:val="20"/>
                              </w:rPr>
                              <w:t>11 Οκτω</w:t>
                            </w:r>
                            <w:r w:rsidRPr="008E4EB3">
                              <w:rPr>
                                <w:rFonts w:ascii="Arial" w:eastAsia="Calibri" w:hAnsi="Arial" w:cs="Arial"/>
                                <w:sz w:val="20"/>
                                <w:szCs w:val="20"/>
                              </w:rPr>
                              <w:t>βρίου)</w:t>
                            </w:r>
                          </w:p>
                          <w:p w14:paraId="203A1847" w14:textId="77777777" w:rsidR="00DC2914" w:rsidRPr="008E4EB3" w:rsidRDefault="00DC2914" w:rsidP="00DC2914">
                            <w:pPr>
                              <w:spacing w:after="0"/>
                              <w:ind w:left="284" w:right="159"/>
                              <w:contextualSpacing/>
                              <w:rPr>
                                <w:rFonts w:ascii="Arial" w:eastAsia="Calibri" w:hAnsi="Arial" w:cs="Arial"/>
                                <w:sz w:val="20"/>
                                <w:szCs w:val="20"/>
                              </w:rPr>
                            </w:pPr>
                          </w:p>
                          <w:p w14:paraId="6FC2103D" w14:textId="77777777" w:rsidR="00DC2914" w:rsidRPr="008E4EB3" w:rsidRDefault="00DC2914" w:rsidP="00DC2914">
                            <w:pPr>
                              <w:spacing w:after="60" w:line="240" w:lineRule="auto"/>
                              <w:rPr>
                                <w:rFonts w:ascii="Arial" w:hAnsi="Arial" w:cs="Arial"/>
                                <w:b/>
                                <w:bCs/>
                                <w:color w:val="1F3864" w:themeColor="accent5" w:themeShade="80"/>
                                <w:sz w:val="20"/>
                                <w:szCs w:val="20"/>
                              </w:rPr>
                            </w:pPr>
                            <w:r w:rsidRPr="008E4EB3">
                              <w:rPr>
                                <w:rFonts w:ascii="Arial" w:hAnsi="Arial" w:cs="Arial"/>
                                <w:b/>
                                <w:bCs/>
                                <w:color w:val="1F3864" w:themeColor="accent5" w:themeShade="80"/>
                                <w:sz w:val="20"/>
                                <w:szCs w:val="20"/>
                              </w:rPr>
                              <w:t>ΖτΕ:</w:t>
                            </w:r>
                          </w:p>
                          <w:p w14:paraId="02F5FA10" w14:textId="77777777" w:rsidR="00DC2914" w:rsidRPr="008E4EB3" w:rsidRDefault="00DC2914" w:rsidP="00DC2914">
                            <w:pPr>
                              <w:numPr>
                                <w:ilvl w:val="0"/>
                                <w:numId w:val="6"/>
                              </w:numPr>
                              <w:spacing w:after="0" w:line="240" w:lineRule="auto"/>
                              <w:ind w:left="284" w:right="159" w:hanging="284"/>
                              <w:contextualSpacing/>
                              <w:rPr>
                                <w:rFonts w:ascii="Arial" w:eastAsia="Calibri" w:hAnsi="Arial" w:cs="Arial"/>
                                <w:sz w:val="20"/>
                                <w:szCs w:val="20"/>
                              </w:rPr>
                            </w:pPr>
                            <w:r>
                              <w:rPr>
                                <w:rFonts w:ascii="Arial" w:eastAsia="Calibri" w:hAnsi="Arial" w:cs="Arial"/>
                                <w:sz w:val="20"/>
                                <w:szCs w:val="20"/>
                              </w:rPr>
                              <w:t>Ισοζύγιο Τρεχουσών Συναλλαγών Αυγούστου</w:t>
                            </w:r>
                            <w:r w:rsidRPr="008E4EB3">
                              <w:rPr>
                                <w:rFonts w:ascii="Arial" w:eastAsia="Calibri" w:hAnsi="Arial" w:cs="Arial"/>
                                <w:sz w:val="20"/>
                                <w:szCs w:val="20"/>
                              </w:rPr>
                              <w:t>, Γ</w:t>
                            </w:r>
                            <w:r>
                              <w:rPr>
                                <w:rFonts w:ascii="Arial" w:eastAsia="Calibri" w:hAnsi="Arial" w:cs="Arial"/>
                                <w:sz w:val="20"/>
                                <w:szCs w:val="20"/>
                              </w:rPr>
                              <w:t>αλλία</w:t>
                            </w:r>
                            <w:r w:rsidRPr="008E4EB3">
                              <w:rPr>
                                <w:rFonts w:ascii="Arial" w:eastAsia="Calibri" w:hAnsi="Arial" w:cs="Arial"/>
                                <w:sz w:val="20"/>
                                <w:szCs w:val="20"/>
                              </w:rPr>
                              <w:t xml:space="preserve"> (</w:t>
                            </w:r>
                            <w:r>
                              <w:rPr>
                                <w:rFonts w:ascii="Arial" w:eastAsia="Calibri" w:hAnsi="Arial" w:cs="Arial"/>
                                <w:sz w:val="20"/>
                                <w:szCs w:val="20"/>
                              </w:rPr>
                              <w:t>6 Οκτω</w:t>
                            </w:r>
                            <w:r w:rsidRPr="008E4EB3">
                              <w:rPr>
                                <w:rFonts w:ascii="Arial" w:eastAsia="Calibri" w:hAnsi="Arial" w:cs="Arial"/>
                                <w:sz w:val="20"/>
                                <w:szCs w:val="20"/>
                              </w:rPr>
                              <w:t>βρίου)</w:t>
                            </w:r>
                          </w:p>
                          <w:p w14:paraId="3186DBB4" w14:textId="77777777" w:rsidR="00DC2914" w:rsidRPr="008E4EB3" w:rsidRDefault="00DC2914" w:rsidP="00DC2914">
                            <w:pPr>
                              <w:numPr>
                                <w:ilvl w:val="0"/>
                                <w:numId w:val="6"/>
                              </w:numPr>
                              <w:spacing w:after="0"/>
                              <w:ind w:left="284" w:right="159" w:hanging="284"/>
                              <w:contextualSpacing/>
                              <w:rPr>
                                <w:rFonts w:ascii="Arial" w:eastAsia="Calibri" w:hAnsi="Arial" w:cs="Arial"/>
                                <w:sz w:val="20"/>
                                <w:szCs w:val="20"/>
                              </w:rPr>
                            </w:pPr>
                            <w:r>
                              <w:rPr>
                                <w:rFonts w:ascii="Arial" w:eastAsia="Calibri" w:hAnsi="Arial" w:cs="Arial"/>
                                <w:sz w:val="20"/>
                                <w:szCs w:val="20"/>
                              </w:rPr>
                              <w:t>Φθινοπωρινές εκτιμήσεις ΔΝΤ (</w:t>
                            </w:r>
                            <w:r>
                              <w:rPr>
                                <w:rFonts w:ascii="Arial" w:eastAsia="Calibri" w:hAnsi="Arial" w:cs="Arial"/>
                                <w:sz w:val="20"/>
                                <w:szCs w:val="20"/>
                                <w:lang w:val="en-US"/>
                              </w:rPr>
                              <w:t>IMF</w:t>
                            </w:r>
                            <w:r w:rsidRPr="00444586">
                              <w:rPr>
                                <w:rFonts w:ascii="Arial" w:eastAsia="Calibri" w:hAnsi="Arial" w:cs="Arial"/>
                                <w:sz w:val="20"/>
                                <w:szCs w:val="20"/>
                              </w:rPr>
                              <w:t xml:space="preserve">), </w:t>
                            </w:r>
                            <w:r>
                              <w:rPr>
                                <w:rFonts w:ascii="Arial" w:eastAsia="Calibri" w:hAnsi="Arial" w:cs="Arial"/>
                                <w:sz w:val="20"/>
                                <w:szCs w:val="20"/>
                              </w:rPr>
                              <w:t>(</w:t>
                            </w:r>
                            <w:r w:rsidRPr="00444586">
                              <w:rPr>
                                <w:rFonts w:ascii="Arial" w:eastAsia="Calibri" w:hAnsi="Arial" w:cs="Arial"/>
                                <w:sz w:val="20"/>
                                <w:szCs w:val="20"/>
                              </w:rPr>
                              <w:t xml:space="preserve">10 </w:t>
                            </w:r>
                            <w:r>
                              <w:rPr>
                                <w:rFonts w:ascii="Arial" w:eastAsia="Calibri" w:hAnsi="Arial" w:cs="Arial"/>
                                <w:sz w:val="20"/>
                                <w:szCs w:val="20"/>
                              </w:rPr>
                              <w:t>Οκτωβρίου)</w:t>
                            </w:r>
                          </w:p>
                          <w:p w14:paraId="1DA76276" w14:textId="77777777" w:rsidR="00DC2914" w:rsidRPr="008E4EB3" w:rsidRDefault="00DC2914" w:rsidP="00DC2914">
                            <w:pPr>
                              <w:spacing w:after="0" w:line="240" w:lineRule="auto"/>
                              <w:ind w:left="284" w:right="159"/>
                              <w:contextualSpacing/>
                              <w:rPr>
                                <w:rFonts w:ascii="Arial" w:eastAsia="Calibri" w:hAnsi="Arial" w:cs="Arial"/>
                                <w:sz w:val="20"/>
                                <w:szCs w:val="20"/>
                              </w:rPr>
                            </w:pPr>
                          </w:p>
                          <w:p w14:paraId="3978F9B9" w14:textId="77777777" w:rsidR="00DC2914" w:rsidRPr="008E4EB3" w:rsidRDefault="00DC2914" w:rsidP="00DC2914">
                            <w:pPr>
                              <w:spacing w:after="60" w:line="240" w:lineRule="auto"/>
                              <w:rPr>
                                <w:rFonts w:ascii="Arial" w:hAnsi="Arial" w:cs="Arial"/>
                                <w:b/>
                                <w:bCs/>
                                <w:color w:val="1F3864" w:themeColor="accent5" w:themeShade="80"/>
                                <w:sz w:val="20"/>
                                <w:szCs w:val="20"/>
                              </w:rPr>
                            </w:pPr>
                            <w:r w:rsidRPr="008E4EB3">
                              <w:rPr>
                                <w:rFonts w:ascii="Arial" w:hAnsi="Arial" w:cs="Arial"/>
                                <w:b/>
                                <w:bCs/>
                                <w:color w:val="1F3864" w:themeColor="accent5" w:themeShade="80"/>
                                <w:sz w:val="20"/>
                                <w:szCs w:val="20"/>
                              </w:rPr>
                              <w:t>ΔΙΕΘΝΕΙΣ ΑΓΟΡΕΣ:</w:t>
                            </w:r>
                          </w:p>
                          <w:p w14:paraId="7110F22A" w14:textId="77777777" w:rsidR="00DC2914" w:rsidRPr="008E4EB3" w:rsidRDefault="00DC2914" w:rsidP="00DC2914">
                            <w:pPr>
                              <w:numPr>
                                <w:ilvl w:val="0"/>
                                <w:numId w:val="6"/>
                              </w:numPr>
                              <w:spacing w:after="0"/>
                              <w:ind w:left="284" w:right="159" w:hanging="284"/>
                              <w:contextualSpacing/>
                              <w:rPr>
                                <w:rFonts w:ascii="Arial" w:eastAsia="Calibri" w:hAnsi="Arial" w:cs="Arial"/>
                                <w:sz w:val="20"/>
                                <w:szCs w:val="20"/>
                              </w:rPr>
                            </w:pPr>
                            <w:bookmarkStart w:id="3" w:name="_Hlk138149708"/>
                            <w:bookmarkStart w:id="4" w:name="_Hlk138149709"/>
                            <w:r>
                              <w:rPr>
                                <w:rFonts w:ascii="Arial" w:eastAsia="Calibri" w:hAnsi="Arial" w:cs="Arial"/>
                                <w:sz w:val="20"/>
                                <w:szCs w:val="20"/>
                              </w:rPr>
                              <w:t>Δείκτης ανεργίας Σεπτεμβρίου, Καναδάς</w:t>
                            </w:r>
                            <w:r w:rsidRPr="008E4EB3">
                              <w:rPr>
                                <w:rFonts w:ascii="Arial" w:eastAsia="Calibri" w:hAnsi="Arial" w:cs="Arial"/>
                                <w:sz w:val="20"/>
                                <w:szCs w:val="20"/>
                              </w:rPr>
                              <w:t xml:space="preserve"> (</w:t>
                            </w:r>
                            <w:r>
                              <w:rPr>
                                <w:rFonts w:ascii="Arial" w:eastAsia="Calibri" w:hAnsi="Arial" w:cs="Arial"/>
                                <w:sz w:val="20"/>
                                <w:szCs w:val="20"/>
                              </w:rPr>
                              <w:t>6</w:t>
                            </w:r>
                            <w:r w:rsidRPr="008E4EB3">
                              <w:rPr>
                                <w:rFonts w:ascii="Arial" w:eastAsia="Calibri" w:hAnsi="Arial" w:cs="Arial"/>
                                <w:sz w:val="20"/>
                                <w:szCs w:val="20"/>
                              </w:rPr>
                              <w:t xml:space="preserve"> </w:t>
                            </w:r>
                            <w:r>
                              <w:rPr>
                                <w:rFonts w:ascii="Arial" w:eastAsia="Calibri" w:hAnsi="Arial" w:cs="Arial"/>
                                <w:sz w:val="20"/>
                                <w:szCs w:val="20"/>
                              </w:rPr>
                              <w:t>Οκτω</w:t>
                            </w:r>
                            <w:r w:rsidRPr="008E4EB3">
                              <w:rPr>
                                <w:rFonts w:ascii="Arial" w:eastAsia="Calibri" w:hAnsi="Arial" w:cs="Arial"/>
                                <w:sz w:val="20"/>
                                <w:szCs w:val="20"/>
                              </w:rPr>
                              <w:t>βρίου)</w:t>
                            </w:r>
                          </w:p>
                          <w:bookmarkEnd w:id="3"/>
                          <w:bookmarkEnd w:id="4"/>
                          <w:p w14:paraId="32272BCC" w14:textId="77777777" w:rsidR="00DC2914" w:rsidRDefault="00DC2914" w:rsidP="00DC2914">
                            <w:pPr>
                              <w:pStyle w:val="ListParagraph"/>
                              <w:spacing w:after="0" w:line="240" w:lineRule="auto"/>
                              <w:ind w:left="284" w:right="159"/>
                              <w:rPr>
                                <w:rFonts w:cs="Arial"/>
                                <w:sz w:val="20"/>
                                <w:szCs w:val="20"/>
                              </w:rPr>
                            </w:pPr>
                          </w:p>
                          <w:p w14:paraId="23C7F260" w14:textId="77777777" w:rsidR="00DC2914" w:rsidRPr="008726CD" w:rsidRDefault="00DC2914" w:rsidP="00DC2914">
                            <w:pPr>
                              <w:spacing w:after="60"/>
                              <w:rPr>
                                <w:rFonts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34F6B4" id="Rectangle 50" o:spid="_x0000_s1037" style="position:absolute;left:0;text-align:left;margin-left:420pt;margin-top:1.95pt;width:146pt;height:318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" fillcolor="window" strokecolor="#00b0f0" strokeweight="1pt">
                <v:textbox>
                  <w:txbxContent>
                    <w:p w14:paraId="0AE0608A" w14:textId="77777777" w:rsidR="00DC2914" w:rsidRDefault="00DC2914" w:rsidP="00DC2914">
                      <w:pPr>
                        <w:spacing w:after="120"/>
                        <w:jc w:val="center"/>
                        <w:rPr>
                          <w:rFonts w:ascii="Arial" w:hAnsi="Arial" w:cs="Arial"/>
                          <w:b/>
                          <w:bCs/>
                          <w:color w:val="1F3864" w:themeColor="accent5" w:themeShade="80"/>
                          <w:sz w:val="20"/>
                          <w:szCs w:val="20"/>
                        </w:rPr>
                      </w:pPr>
                      <w:r w:rsidRPr="00A24FBE">
                        <w:rPr>
                          <w:rFonts w:ascii="Arial" w:hAnsi="Arial" w:cs="Arial"/>
                          <w:b/>
                          <w:bCs/>
                          <w:color w:val="1F3864" w:themeColor="accent5" w:themeShade="80"/>
                          <w:sz w:val="20"/>
                          <w:szCs w:val="20"/>
                        </w:rPr>
                        <w:t xml:space="preserve">ΠΡΟΣΕΧΗ ΣΗΜΑΝΤΙΚΑ ΓΕΓΟΝΟΤΑ </w:t>
                      </w:r>
                    </w:p>
                    <w:p w14:paraId="5CE4377E" w14:textId="77777777" w:rsidR="00DC2914" w:rsidRPr="008E4EB3" w:rsidRDefault="00DC2914" w:rsidP="00DC2914">
                      <w:pPr>
                        <w:spacing w:after="60"/>
                        <w:rPr>
                          <w:rFonts w:ascii="Arial" w:hAnsi="Arial" w:cs="Arial"/>
                          <w:b/>
                          <w:bCs/>
                          <w:color w:val="1F3864" w:themeColor="accent5" w:themeShade="80"/>
                          <w:sz w:val="20"/>
                          <w:szCs w:val="20"/>
                        </w:rPr>
                      </w:pPr>
                      <w:r w:rsidRPr="008E4EB3">
                        <w:rPr>
                          <w:rFonts w:ascii="Arial" w:hAnsi="Arial" w:cs="Arial"/>
                          <w:b/>
                          <w:bCs/>
                          <w:color w:val="1F3864" w:themeColor="accent5" w:themeShade="80"/>
                          <w:sz w:val="20"/>
                          <w:szCs w:val="20"/>
                        </w:rPr>
                        <w:t>ΗΠΑ:</w:t>
                      </w:r>
                    </w:p>
                    <w:p w14:paraId="3A31C0CE" w14:textId="09AC71D5" w:rsidR="00DC2914" w:rsidRPr="008E4EB3" w:rsidRDefault="00DC2914" w:rsidP="00DC2914">
                      <w:pPr>
                        <w:numPr>
                          <w:ilvl w:val="0"/>
                          <w:numId w:val="6"/>
                        </w:numPr>
                        <w:spacing w:after="0"/>
                        <w:ind w:left="284" w:right="159" w:hanging="284"/>
                        <w:contextualSpacing/>
                        <w:rPr>
                          <w:rFonts w:ascii="Arial" w:eastAsia="Calibri" w:hAnsi="Arial" w:cs="Arial"/>
                          <w:sz w:val="20"/>
                          <w:szCs w:val="20"/>
                        </w:rPr>
                      </w:pPr>
                      <w:r>
                        <w:rPr>
                          <w:rFonts w:ascii="Arial" w:eastAsia="Calibri" w:hAnsi="Arial" w:cs="Arial"/>
                          <w:sz w:val="20"/>
                          <w:szCs w:val="20"/>
                        </w:rPr>
                        <w:t>Δείκτης ανεργίας Σεπτεμβρίου</w:t>
                      </w:r>
                      <w:r w:rsidRPr="008E4EB3">
                        <w:rPr>
                          <w:rFonts w:ascii="Arial" w:eastAsia="Calibri" w:hAnsi="Arial" w:cs="Arial"/>
                          <w:sz w:val="20"/>
                          <w:szCs w:val="20"/>
                        </w:rPr>
                        <w:t xml:space="preserve"> (</w:t>
                      </w:r>
                      <w:r>
                        <w:rPr>
                          <w:rFonts w:ascii="Arial" w:eastAsia="Calibri" w:hAnsi="Arial" w:cs="Arial"/>
                          <w:sz w:val="20"/>
                          <w:szCs w:val="20"/>
                        </w:rPr>
                        <w:t>6 Οκτω</w:t>
                      </w:r>
                      <w:r w:rsidRPr="008E4EB3">
                        <w:rPr>
                          <w:rFonts w:ascii="Arial" w:eastAsia="Calibri" w:hAnsi="Arial" w:cs="Arial"/>
                          <w:sz w:val="20"/>
                          <w:szCs w:val="20"/>
                        </w:rPr>
                        <w:t>βρίου)</w:t>
                      </w:r>
                    </w:p>
                    <w:p w14:paraId="21BE651F" w14:textId="3797BBE4" w:rsidR="00DC2914" w:rsidRPr="008E4EB3" w:rsidRDefault="00DC2914" w:rsidP="00DC2914">
                      <w:pPr>
                        <w:numPr>
                          <w:ilvl w:val="0"/>
                          <w:numId w:val="6"/>
                        </w:numPr>
                        <w:spacing w:after="0"/>
                        <w:ind w:left="284" w:right="159" w:hanging="284"/>
                        <w:contextualSpacing/>
                        <w:rPr>
                          <w:rFonts w:ascii="Arial" w:eastAsia="Calibri" w:hAnsi="Arial" w:cs="Arial"/>
                          <w:sz w:val="20"/>
                          <w:szCs w:val="20"/>
                        </w:rPr>
                      </w:pPr>
                      <w:r w:rsidRPr="008E4EB3">
                        <w:rPr>
                          <w:rFonts w:ascii="Arial" w:eastAsia="Calibri" w:hAnsi="Arial" w:cs="Arial"/>
                          <w:sz w:val="20"/>
                          <w:szCs w:val="20"/>
                        </w:rPr>
                        <w:t>Δ</w:t>
                      </w:r>
                      <w:r>
                        <w:rPr>
                          <w:rFonts w:ascii="Arial" w:eastAsia="Calibri" w:hAnsi="Arial" w:cs="Arial"/>
                          <w:sz w:val="20"/>
                          <w:szCs w:val="20"/>
                        </w:rPr>
                        <w:t xml:space="preserve">ημοσίευση πρακτικών </w:t>
                      </w:r>
                      <w:r>
                        <w:rPr>
                          <w:rFonts w:ascii="Arial" w:eastAsia="Calibri" w:hAnsi="Arial" w:cs="Arial"/>
                          <w:sz w:val="20"/>
                          <w:szCs w:val="20"/>
                          <w:lang w:val="en-US"/>
                        </w:rPr>
                        <w:t>Fed</w:t>
                      </w:r>
                      <w:r w:rsidRPr="00444586">
                        <w:rPr>
                          <w:rFonts w:ascii="Arial" w:eastAsia="Calibri" w:hAnsi="Arial" w:cs="Arial"/>
                          <w:sz w:val="20"/>
                          <w:szCs w:val="20"/>
                        </w:rPr>
                        <w:t xml:space="preserve"> </w:t>
                      </w:r>
                      <w:r>
                        <w:rPr>
                          <w:rFonts w:ascii="Arial" w:eastAsia="Calibri" w:hAnsi="Arial" w:cs="Arial"/>
                          <w:sz w:val="20"/>
                          <w:szCs w:val="20"/>
                        </w:rPr>
                        <w:t>για τη νομισματική πολιτική</w:t>
                      </w:r>
                      <w:r w:rsidRPr="008E4EB3">
                        <w:rPr>
                          <w:rFonts w:ascii="Arial" w:eastAsia="Calibri" w:hAnsi="Arial" w:cs="Arial"/>
                          <w:sz w:val="20"/>
                          <w:szCs w:val="20"/>
                        </w:rPr>
                        <w:t xml:space="preserve"> (</w:t>
                      </w:r>
                      <w:r>
                        <w:rPr>
                          <w:rFonts w:ascii="Arial" w:eastAsia="Calibri" w:hAnsi="Arial" w:cs="Arial"/>
                          <w:sz w:val="20"/>
                          <w:szCs w:val="20"/>
                        </w:rPr>
                        <w:t>11 Οκτω</w:t>
                      </w:r>
                      <w:r w:rsidRPr="008E4EB3">
                        <w:rPr>
                          <w:rFonts w:ascii="Arial" w:eastAsia="Calibri" w:hAnsi="Arial" w:cs="Arial"/>
                          <w:sz w:val="20"/>
                          <w:szCs w:val="20"/>
                        </w:rPr>
                        <w:t>βρίου)</w:t>
                      </w:r>
                    </w:p>
                    <w:p w14:paraId="203A1847" w14:textId="77777777" w:rsidR="00DC2914" w:rsidRPr="008E4EB3" w:rsidRDefault="00DC2914" w:rsidP="00DC2914">
                      <w:pPr>
                        <w:spacing w:after="0"/>
                        <w:ind w:left="284" w:right="159"/>
                        <w:contextualSpacing/>
                        <w:rPr>
                          <w:rFonts w:ascii="Arial" w:eastAsia="Calibri" w:hAnsi="Arial" w:cs="Arial"/>
                          <w:sz w:val="20"/>
                          <w:szCs w:val="20"/>
                        </w:rPr>
                      </w:pPr>
                    </w:p>
                    <w:p w14:paraId="6FC2103D" w14:textId="77777777" w:rsidR="00DC2914" w:rsidRPr="008E4EB3" w:rsidRDefault="00DC2914" w:rsidP="00DC2914">
                      <w:pPr>
                        <w:spacing w:after="60" w:line="240" w:lineRule="auto"/>
                        <w:rPr>
                          <w:rFonts w:ascii="Arial" w:hAnsi="Arial" w:cs="Arial"/>
                          <w:b/>
                          <w:bCs/>
                          <w:color w:val="1F3864" w:themeColor="accent5" w:themeShade="80"/>
                          <w:sz w:val="20"/>
                          <w:szCs w:val="20"/>
                        </w:rPr>
                      </w:pPr>
                      <w:r w:rsidRPr="008E4EB3">
                        <w:rPr>
                          <w:rFonts w:ascii="Arial" w:hAnsi="Arial" w:cs="Arial"/>
                          <w:b/>
                          <w:bCs/>
                          <w:color w:val="1F3864" w:themeColor="accent5" w:themeShade="80"/>
                          <w:sz w:val="20"/>
                          <w:szCs w:val="20"/>
                        </w:rPr>
                        <w:t>ΖτΕ:</w:t>
                      </w:r>
                    </w:p>
                    <w:p w14:paraId="02F5FA10" w14:textId="77777777" w:rsidR="00DC2914" w:rsidRPr="008E4EB3" w:rsidRDefault="00DC2914" w:rsidP="00DC2914">
                      <w:pPr>
                        <w:numPr>
                          <w:ilvl w:val="0"/>
                          <w:numId w:val="6"/>
                        </w:numPr>
                        <w:spacing w:after="0" w:line="240" w:lineRule="auto"/>
                        <w:ind w:left="284" w:right="159" w:hanging="284"/>
                        <w:contextualSpacing/>
                        <w:rPr>
                          <w:rFonts w:ascii="Arial" w:eastAsia="Calibri" w:hAnsi="Arial" w:cs="Arial"/>
                          <w:sz w:val="20"/>
                          <w:szCs w:val="20"/>
                        </w:rPr>
                      </w:pPr>
                      <w:r>
                        <w:rPr>
                          <w:rFonts w:ascii="Arial" w:eastAsia="Calibri" w:hAnsi="Arial" w:cs="Arial"/>
                          <w:sz w:val="20"/>
                          <w:szCs w:val="20"/>
                        </w:rPr>
                        <w:t>Ισοζύγιο Τρεχουσών Συναλλαγών Αυγούστου</w:t>
                      </w:r>
                      <w:r w:rsidRPr="008E4EB3">
                        <w:rPr>
                          <w:rFonts w:ascii="Arial" w:eastAsia="Calibri" w:hAnsi="Arial" w:cs="Arial"/>
                          <w:sz w:val="20"/>
                          <w:szCs w:val="20"/>
                        </w:rPr>
                        <w:t>, Γ</w:t>
                      </w:r>
                      <w:r>
                        <w:rPr>
                          <w:rFonts w:ascii="Arial" w:eastAsia="Calibri" w:hAnsi="Arial" w:cs="Arial"/>
                          <w:sz w:val="20"/>
                          <w:szCs w:val="20"/>
                        </w:rPr>
                        <w:t>αλλία</w:t>
                      </w:r>
                      <w:r w:rsidRPr="008E4EB3">
                        <w:rPr>
                          <w:rFonts w:ascii="Arial" w:eastAsia="Calibri" w:hAnsi="Arial" w:cs="Arial"/>
                          <w:sz w:val="20"/>
                          <w:szCs w:val="20"/>
                        </w:rPr>
                        <w:t xml:space="preserve"> (</w:t>
                      </w:r>
                      <w:r>
                        <w:rPr>
                          <w:rFonts w:ascii="Arial" w:eastAsia="Calibri" w:hAnsi="Arial" w:cs="Arial"/>
                          <w:sz w:val="20"/>
                          <w:szCs w:val="20"/>
                        </w:rPr>
                        <w:t>6 Οκτω</w:t>
                      </w:r>
                      <w:r w:rsidRPr="008E4EB3">
                        <w:rPr>
                          <w:rFonts w:ascii="Arial" w:eastAsia="Calibri" w:hAnsi="Arial" w:cs="Arial"/>
                          <w:sz w:val="20"/>
                          <w:szCs w:val="20"/>
                        </w:rPr>
                        <w:t>βρίου)</w:t>
                      </w:r>
                    </w:p>
                    <w:p w14:paraId="3186DBB4" w14:textId="77777777" w:rsidR="00DC2914" w:rsidRPr="008E4EB3" w:rsidRDefault="00DC2914" w:rsidP="00DC2914">
                      <w:pPr>
                        <w:numPr>
                          <w:ilvl w:val="0"/>
                          <w:numId w:val="6"/>
                        </w:numPr>
                        <w:spacing w:after="0"/>
                        <w:ind w:left="284" w:right="159" w:hanging="284"/>
                        <w:contextualSpacing/>
                        <w:rPr>
                          <w:rFonts w:ascii="Arial" w:eastAsia="Calibri" w:hAnsi="Arial" w:cs="Arial"/>
                          <w:sz w:val="20"/>
                          <w:szCs w:val="20"/>
                        </w:rPr>
                      </w:pPr>
                      <w:r>
                        <w:rPr>
                          <w:rFonts w:ascii="Arial" w:eastAsia="Calibri" w:hAnsi="Arial" w:cs="Arial"/>
                          <w:sz w:val="20"/>
                          <w:szCs w:val="20"/>
                        </w:rPr>
                        <w:t>Φθινοπωρινές εκτιμήσεις ΔΝΤ (</w:t>
                      </w:r>
                      <w:r>
                        <w:rPr>
                          <w:rFonts w:ascii="Arial" w:eastAsia="Calibri" w:hAnsi="Arial" w:cs="Arial"/>
                          <w:sz w:val="20"/>
                          <w:szCs w:val="20"/>
                          <w:lang w:val="en-US"/>
                        </w:rPr>
                        <w:t>IMF</w:t>
                      </w:r>
                      <w:r w:rsidRPr="00444586">
                        <w:rPr>
                          <w:rFonts w:ascii="Arial" w:eastAsia="Calibri" w:hAnsi="Arial" w:cs="Arial"/>
                          <w:sz w:val="20"/>
                          <w:szCs w:val="20"/>
                        </w:rPr>
                        <w:t xml:space="preserve">), </w:t>
                      </w:r>
                      <w:r>
                        <w:rPr>
                          <w:rFonts w:ascii="Arial" w:eastAsia="Calibri" w:hAnsi="Arial" w:cs="Arial"/>
                          <w:sz w:val="20"/>
                          <w:szCs w:val="20"/>
                        </w:rPr>
                        <w:t>(</w:t>
                      </w:r>
                      <w:r w:rsidRPr="00444586">
                        <w:rPr>
                          <w:rFonts w:ascii="Arial" w:eastAsia="Calibri" w:hAnsi="Arial" w:cs="Arial"/>
                          <w:sz w:val="20"/>
                          <w:szCs w:val="20"/>
                        </w:rPr>
                        <w:t xml:space="preserve">10 </w:t>
                      </w:r>
                      <w:r>
                        <w:rPr>
                          <w:rFonts w:ascii="Arial" w:eastAsia="Calibri" w:hAnsi="Arial" w:cs="Arial"/>
                          <w:sz w:val="20"/>
                          <w:szCs w:val="20"/>
                        </w:rPr>
                        <w:t>Οκτωβρίου)</w:t>
                      </w:r>
                    </w:p>
                    <w:p w14:paraId="1DA76276" w14:textId="77777777" w:rsidR="00DC2914" w:rsidRPr="008E4EB3" w:rsidRDefault="00DC2914" w:rsidP="00DC2914">
                      <w:pPr>
                        <w:spacing w:after="0" w:line="240" w:lineRule="auto"/>
                        <w:ind w:left="284" w:right="159"/>
                        <w:contextualSpacing/>
                        <w:rPr>
                          <w:rFonts w:ascii="Arial" w:eastAsia="Calibri" w:hAnsi="Arial" w:cs="Arial"/>
                          <w:sz w:val="20"/>
                          <w:szCs w:val="20"/>
                        </w:rPr>
                      </w:pPr>
                    </w:p>
                    <w:p w14:paraId="3978F9B9" w14:textId="77777777" w:rsidR="00DC2914" w:rsidRPr="008E4EB3" w:rsidRDefault="00DC2914" w:rsidP="00DC2914">
                      <w:pPr>
                        <w:spacing w:after="60" w:line="240" w:lineRule="auto"/>
                        <w:rPr>
                          <w:rFonts w:ascii="Arial" w:hAnsi="Arial" w:cs="Arial"/>
                          <w:b/>
                          <w:bCs/>
                          <w:color w:val="1F3864" w:themeColor="accent5" w:themeShade="80"/>
                          <w:sz w:val="20"/>
                          <w:szCs w:val="20"/>
                        </w:rPr>
                      </w:pPr>
                      <w:r w:rsidRPr="008E4EB3">
                        <w:rPr>
                          <w:rFonts w:ascii="Arial" w:hAnsi="Arial" w:cs="Arial"/>
                          <w:b/>
                          <w:bCs/>
                          <w:color w:val="1F3864" w:themeColor="accent5" w:themeShade="80"/>
                          <w:sz w:val="20"/>
                          <w:szCs w:val="20"/>
                        </w:rPr>
                        <w:t>ΔΙΕΘΝΕΙΣ ΑΓΟΡΕΣ:</w:t>
                      </w:r>
                    </w:p>
                    <w:p w14:paraId="7110F22A" w14:textId="77777777" w:rsidR="00DC2914" w:rsidRPr="008E4EB3" w:rsidRDefault="00DC2914" w:rsidP="00DC2914">
                      <w:pPr>
                        <w:numPr>
                          <w:ilvl w:val="0"/>
                          <w:numId w:val="6"/>
                        </w:numPr>
                        <w:spacing w:after="0"/>
                        <w:ind w:left="284" w:right="159" w:hanging="284"/>
                        <w:contextualSpacing/>
                        <w:rPr>
                          <w:rFonts w:ascii="Arial" w:eastAsia="Calibri" w:hAnsi="Arial" w:cs="Arial"/>
                          <w:sz w:val="20"/>
                          <w:szCs w:val="20"/>
                        </w:rPr>
                      </w:pPr>
                      <w:bookmarkStart w:id="5" w:name="_Hlk138149708"/>
                      <w:bookmarkStart w:id="6" w:name="_Hlk138149709"/>
                      <w:r>
                        <w:rPr>
                          <w:rFonts w:ascii="Arial" w:eastAsia="Calibri" w:hAnsi="Arial" w:cs="Arial"/>
                          <w:sz w:val="20"/>
                          <w:szCs w:val="20"/>
                        </w:rPr>
                        <w:t>Δείκτης ανεργίας Σεπτεμβρίου, Καναδάς</w:t>
                      </w:r>
                      <w:r w:rsidRPr="008E4EB3">
                        <w:rPr>
                          <w:rFonts w:ascii="Arial" w:eastAsia="Calibri" w:hAnsi="Arial" w:cs="Arial"/>
                          <w:sz w:val="20"/>
                          <w:szCs w:val="20"/>
                        </w:rPr>
                        <w:t xml:space="preserve"> (</w:t>
                      </w:r>
                      <w:r>
                        <w:rPr>
                          <w:rFonts w:ascii="Arial" w:eastAsia="Calibri" w:hAnsi="Arial" w:cs="Arial"/>
                          <w:sz w:val="20"/>
                          <w:szCs w:val="20"/>
                        </w:rPr>
                        <w:t>6</w:t>
                      </w:r>
                      <w:r w:rsidRPr="008E4EB3">
                        <w:rPr>
                          <w:rFonts w:ascii="Arial" w:eastAsia="Calibri" w:hAnsi="Arial" w:cs="Arial"/>
                          <w:sz w:val="20"/>
                          <w:szCs w:val="20"/>
                        </w:rPr>
                        <w:t xml:space="preserve"> </w:t>
                      </w:r>
                      <w:r>
                        <w:rPr>
                          <w:rFonts w:ascii="Arial" w:eastAsia="Calibri" w:hAnsi="Arial" w:cs="Arial"/>
                          <w:sz w:val="20"/>
                          <w:szCs w:val="20"/>
                        </w:rPr>
                        <w:t>Οκτω</w:t>
                      </w:r>
                      <w:r w:rsidRPr="008E4EB3">
                        <w:rPr>
                          <w:rFonts w:ascii="Arial" w:eastAsia="Calibri" w:hAnsi="Arial" w:cs="Arial"/>
                          <w:sz w:val="20"/>
                          <w:szCs w:val="20"/>
                        </w:rPr>
                        <w:t>βρίου)</w:t>
                      </w:r>
                    </w:p>
                    <w:bookmarkEnd w:id="5"/>
                    <w:bookmarkEnd w:id="6"/>
                    <w:p w14:paraId="32272BCC" w14:textId="77777777" w:rsidR="00DC2914" w:rsidRDefault="00DC2914" w:rsidP="00DC2914">
                      <w:pPr>
                        <w:pStyle w:val="ListParagraph"/>
                        <w:spacing w:after="0" w:line="240" w:lineRule="auto"/>
                        <w:ind w:left="284" w:right="159"/>
                        <w:rPr>
                          <w:rFonts w:cs="Arial"/>
                          <w:sz w:val="20"/>
                          <w:szCs w:val="20"/>
                        </w:rPr>
                      </w:pPr>
                    </w:p>
                    <w:p w14:paraId="23C7F260" w14:textId="77777777" w:rsidR="00DC2914" w:rsidRPr="008726CD" w:rsidRDefault="00DC2914" w:rsidP="00DC2914">
                      <w:pPr>
                        <w:spacing w:after="60"/>
                        <w:rPr>
                          <w:rFonts w:cs="Arial"/>
                          <w:sz w:val="20"/>
                          <w:szCs w:val="20"/>
                        </w:rPr>
                      </w:pPr>
                    </w:p>
                  </w:txbxContent>
                </v:textbox>
                <w10:wrap anchorx="margin"/>
              </v:rect>
            </w:pict>
          </mc:Fallback>
        </mc:AlternateContent>
      </w:r>
      <w:r w:rsidRPr="00D30A35">
        <w:rPr>
          <w:rFonts w:ascii="Arial" w:eastAsia="Arial" w:hAnsi="Arial" w:cs="Arial"/>
          <w:bCs/>
          <w:sz w:val="20"/>
          <w:szCs w:val="20"/>
        </w:rPr>
        <w:t>Σ</w:t>
      </w:r>
      <w:r w:rsidRPr="008E4EB3">
        <w:rPr>
          <w:rFonts w:ascii="Arial" w:eastAsia="Arial" w:hAnsi="Arial" w:cs="Arial"/>
          <w:bCs/>
          <w:sz w:val="20"/>
          <w:szCs w:val="20"/>
        </w:rPr>
        <w:t xml:space="preserve">ύμφωνα με τα στοιχεία του Χρηματιστηρίου του </w:t>
      </w:r>
      <w:proofErr w:type="spellStart"/>
      <w:r w:rsidRPr="008E4EB3">
        <w:rPr>
          <w:rFonts w:ascii="Arial" w:eastAsia="Arial" w:hAnsi="Arial" w:cs="Arial"/>
          <w:bCs/>
          <w:sz w:val="20"/>
          <w:szCs w:val="20"/>
        </w:rPr>
        <w:t>Σικάγου</w:t>
      </w:r>
      <w:proofErr w:type="spellEnd"/>
      <w:r w:rsidRPr="008E4EB3">
        <w:rPr>
          <w:rFonts w:ascii="Arial" w:eastAsia="Arial" w:hAnsi="Arial" w:cs="Arial"/>
          <w:bCs/>
          <w:sz w:val="20"/>
          <w:szCs w:val="20"/>
        </w:rPr>
        <w:t xml:space="preserve">, οι συνολικές καθαρές τοποθετήσεις (αγορές μείον πωλήσεις), στην ισοτιμία του ευρώ με το δολάριο, διατηρήθηκαν θετικές, την εβδομάδα που έληξε στις </w:t>
      </w:r>
      <w:r w:rsidRPr="00141B15">
        <w:rPr>
          <w:rFonts w:ascii="Arial" w:eastAsia="Arial" w:hAnsi="Arial" w:cs="Arial"/>
          <w:bCs/>
          <w:sz w:val="20"/>
          <w:szCs w:val="20"/>
        </w:rPr>
        <w:t>26</w:t>
      </w:r>
      <w:r w:rsidRPr="008E4EB3">
        <w:rPr>
          <w:rFonts w:ascii="Arial" w:eastAsia="Arial" w:hAnsi="Arial" w:cs="Arial"/>
          <w:bCs/>
          <w:sz w:val="20"/>
          <w:szCs w:val="20"/>
        </w:rPr>
        <w:t xml:space="preserve"> Σεπτεμβρίου. Οι θετικές θέσεις (υπέρ του ευρώ, ‟</w:t>
      </w:r>
      <w:proofErr w:type="spellStart"/>
      <w:r w:rsidRPr="008E4EB3">
        <w:rPr>
          <w:rFonts w:ascii="Arial" w:eastAsia="Arial" w:hAnsi="Arial" w:cs="Arial"/>
          <w:bCs/>
          <w:sz w:val="20"/>
          <w:szCs w:val="20"/>
        </w:rPr>
        <w:t>long</w:t>
      </w:r>
      <w:proofErr w:type="spellEnd"/>
      <w:r w:rsidRPr="008E4EB3">
        <w:rPr>
          <w:rFonts w:ascii="Arial" w:eastAsia="Arial" w:hAnsi="Arial" w:cs="Arial"/>
          <w:bCs/>
          <w:sz w:val="20"/>
          <w:szCs w:val="20"/>
        </w:rPr>
        <w:t xml:space="preserve">”) μειώθηκαν κατά </w:t>
      </w:r>
      <w:r w:rsidRPr="00141B15">
        <w:rPr>
          <w:rFonts w:ascii="Arial" w:eastAsia="Arial" w:hAnsi="Arial" w:cs="Arial"/>
          <w:bCs/>
          <w:sz w:val="20"/>
          <w:szCs w:val="20"/>
        </w:rPr>
        <w:t>3</w:t>
      </w:r>
      <w:r w:rsidRPr="008E4EB3">
        <w:rPr>
          <w:rFonts w:ascii="Arial" w:eastAsia="Arial" w:hAnsi="Arial" w:cs="Arial"/>
          <w:bCs/>
          <w:sz w:val="20"/>
          <w:szCs w:val="20"/>
        </w:rPr>
        <w:t>.</w:t>
      </w:r>
      <w:r w:rsidRPr="00141B15">
        <w:rPr>
          <w:rFonts w:ascii="Arial" w:eastAsia="Arial" w:hAnsi="Arial" w:cs="Arial"/>
          <w:bCs/>
          <w:sz w:val="20"/>
          <w:szCs w:val="20"/>
        </w:rPr>
        <w:t>582</w:t>
      </w:r>
      <w:r w:rsidRPr="008E4EB3">
        <w:rPr>
          <w:rFonts w:ascii="Arial" w:eastAsia="Arial" w:hAnsi="Arial" w:cs="Arial"/>
          <w:bCs/>
          <w:sz w:val="20"/>
          <w:szCs w:val="20"/>
        </w:rPr>
        <w:t xml:space="preserve"> συμβόλαια, με αποτέλεσμα οι συνολικές καθαρές θέσεις να διαμορφωθούν στα </w:t>
      </w:r>
      <w:r w:rsidRPr="00141B15">
        <w:rPr>
          <w:rFonts w:ascii="Arial" w:eastAsia="Arial" w:hAnsi="Arial" w:cs="Arial"/>
          <w:bCs/>
          <w:sz w:val="20"/>
          <w:szCs w:val="20"/>
        </w:rPr>
        <w:t xml:space="preserve">98.399 </w:t>
      </w:r>
      <w:r w:rsidRPr="008E4EB3">
        <w:rPr>
          <w:rFonts w:ascii="Arial" w:eastAsia="Arial" w:hAnsi="Arial" w:cs="Arial"/>
          <w:bCs/>
          <w:sz w:val="20"/>
          <w:szCs w:val="20"/>
        </w:rPr>
        <w:t xml:space="preserve">συμβόλαια, από 101.981 συμβόλαια, την προηγούμενη εβδομάδα (Γράφημα </w:t>
      </w:r>
      <w:r w:rsidR="00CB3E7D">
        <w:rPr>
          <w:rFonts w:ascii="Arial" w:eastAsia="Arial" w:hAnsi="Arial" w:cs="Arial"/>
          <w:bCs/>
          <w:sz w:val="20"/>
          <w:szCs w:val="20"/>
        </w:rPr>
        <w:t>4</w:t>
      </w:r>
      <w:r w:rsidRPr="008E4EB3">
        <w:rPr>
          <w:rFonts w:ascii="Arial" w:eastAsia="Arial" w:hAnsi="Arial" w:cs="Arial"/>
          <w:bCs/>
          <w:sz w:val="20"/>
          <w:szCs w:val="20"/>
        </w:rPr>
        <w:t>).</w:t>
      </w:r>
    </w:p>
    <w:p w14:paraId="4D0E1B80" w14:textId="77777777" w:rsidR="00DC2914" w:rsidRPr="008E4EB3" w:rsidRDefault="00DC2914" w:rsidP="00DC2914">
      <w:pPr>
        <w:widowControl w:val="0"/>
        <w:kinsoku w:val="0"/>
        <w:overflowPunct w:val="0"/>
        <w:autoSpaceDE w:val="0"/>
        <w:autoSpaceDN w:val="0"/>
        <w:spacing w:after="0" w:line="240" w:lineRule="auto"/>
        <w:ind w:left="1758" w:right="3402"/>
        <w:jc w:val="both"/>
        <w:rPr>
          <w:rFonts w:ascii="Arial" w:eastAsia="Arial" w:hAnsi="Arial" w:cs="Arial"/>
          <w:bCs/>
          <w:sz w:val="20"/>
          <w:szCs w:val="20"/>
        </w:rPr>
      </w:pPr>
    </w:p>
    <w:p w14:paraId="3141D637" w14:textId="29BA566D" w:rsidR="00DC2914" w:rsidRPr="008E4EB3" w:rsidRDefault="00DC2914" w:rsidP="00DC2914">
      <w:pPr>
        <w:widowControl w:val="0"/>
        <w:kinsoku w:val="0"/>
        <w:overflowPunct w:val="0"/>
        <w:autoSpaceDE w:val="0"/>
        <w:autoSpaceDN w:val="0"/>
        <w:spacing w:after="0" w:line="240" w:lineRule="auto"/>
        <w:ind w:left="1758" w:right="3402"/>
        <w:jc w:val="both"/>
        <w:rPr>
          <w:rFonts w:ascii="Arial" w:eastAsia="Arial" w:hAnsi="Arial" w:cs="Arial"/>
          <w:sz w:val="20"/>
          <w:szCs w:val="20"/>
        </w:rPr>
      </w:pPr>
      <w:r>
        <w:rPr>
          <w:rFonts w:ascii="Arial" w:eastAsia="Arial" w:hAnsi="Arial" w:cs="Arial"/>
          <w:bCs/>
          <w:sz w:val="20"/>
          <w:szCs w:val="20"/>
        </w:rPr>
        <w:t>Σταθεροποιητικές</w:t>
      </w:r>
      <w:r w:rsidRPr="008E4EB3">
        <w:rPr>
          <w:rFonts w:ascii="Arial" w:eastAsia="Arial" w:hAnsi="Arial" w:cs="Arial"/>
          <w:bCs/>
          <w:sz w:val="20"/>
          <w:szCs w:val="20"/>
        </w:rPr>
        <w:t xml:space="preserve"> τάσεις παρατηρούνται στη συναλλαγματική ισοτιμία του ευρώ έναντι του δολαρίου, με την ισοτιμία, στις </w:t>
      </w:r>
      <w:r w:rsidRPr="00141B15">
        <w:rPr>
          <w:rFonts w:ascii="Arial" w:eastAsia="Arial" w:hAnsi="Arial" w:cs="Arial"/>
          <w:bCs/>
          <w:sz w:val="20"/>
          <w:szCs w:val="20"/>
        </w:rPr>
        <w:t>3</w:t>
      </w:r>
      <w:r w:rsidRPr="008E4EB3">
        <w:rPr>
          <w:rFonts w:ascii="Arial" w:eastAsia="Arial" w:hAnsi="Arial" w:cs="Arial"/>
          <w:bCs/>
          <w:sz w:val="20"/>
          <w:szCs w:val="20"/>
        </w:rPr>
        <w:t xml:space="preserve"> </w:t>
      </w:r>
      <w:r>
        <w:rPr>
          <w:rFonts w:ascii="Arial" w:eastAsia="Arial" w:hAnsi="Arial" w:cs="Arial"/>
          <w:bCs/>
          <w:sz w:val="20"/>
          <w:szCs w:val="20"/>
        </w:rPr>
        <w:t>Οκτω</w:t>
      </w:r>
      <w:r w:rsidRPr="008E4EB3">
        <w:rPr>
          <w:rFonts w:ascii="Arial" w:eastAsia="Arial" w:hAnsi="Arial" w:cs="Arial"/>
          <w:bCs/>
          <w:sz w:val="20"/>
          <w:szCs w:val="20"/>
        </w:rPr>
        <w:t>βρίου, να βρίσκεται στο 1,0</w:t>
      </w:r>
      <w:r>
        <w:rPr>
          <w:rFonts w:ascii="Arial" w:eastAsia="Arial" w:hAnsi="Arial" w:cs="Arial"/>
          <w:bCs/>
          <w:sz w:val="20"/>
          <w:szCs w:val="20"/>
        </w:rPr>
        <w:t>47</w:t>
      </w:r>
      <w:r w:rsidRPr="008E4EB3">
        <w:rPr>
          <w:rFonts w:ascii="Arial" w:eastAsia="Arial" w:hAnsi="Arial" w:cs="Arial"/>
          <w:bCs/>
          <w:sz w:val="20"/>
          <w:szCs w:val="20"/>
        </w:rPr>
        <w:t xml:space="preserve"> €/$ (Πίνακας </w:t>
      </w:r>
      <w:r w:rsidR="00CB3E7D">
        <w:rPr>
          <w:rFonts w:ascii="Arial" w:eastAsia="Arial" w:hAnsi="Arial" w:cs="Arial"/>
          <w:bCs/>
          <w:sz w:val="20"/>
          <w:szCs w:val="20"/>
        </w:rPr>
        <w:t>1</w:t>
      </w:r>
      <w:r w:rsidRPr="008E4EB3">
        <w:rPr>
          <w:rFonts w:ascii="Arial" w:eastAsia="Arial" w:hAnsi="Arial" w:cs="Arial"/>
          <w:bCs/>
          <w:sz w:val="20"/>
          <w:szCs w:val="20"/>
        </w:rPr>
        <w:t xml:space="preserve">), στον απόηχο της </w:t>
      </w:r>
      <w:r>
        <w:rPr>
          <w:rFonts w:ascii="Arial" w:eastAsia="Arial" w:hAnsi="Arial" w:cs="Arial"/>
          <w:bCs/>
          <w:sz w:val="20"/>
          <w:szCs w:val="20"/>
        </w:rPr>
        <w:t xml:space="preserve">εκτίμησης ότι η </w:t>
      </w:r>
      <w:r>
        <w:rPr>
          <w:rFonts w:ascii="Arial" w:eastAsia="Arial" w:hAnsi="Arial" w:cs="Arial"/>
          <w:bCs/>
          <w:sz w:val="20"/>
          <w:szCs w:val="20"/>
          <w:lang w:val="en-US"/>
        </w:rPr>
        <w:t>Fed</w:t>
      </w:r>
      <w:r w:rsidRPr="00031A10">
        <w:rPr>
          <w:rFonts w:ascii="Arial" w:eastAsia="Arial" w:hAnsi="Arial" w:cs="Arial"/>
          <w:bCs/>
          <w:sz w:val="20"/>
          <w:szCs w:val="20"/>
        </w:rPr>
        <w:t xml:space="preserve"> </w:t>
      </w:r>
      <w:r>
        <w:rPr>
          <w:rFonts w:ascii="Arial" w:eastAsia="Arial" w:hAnsi="Arial" w:cs="Arial"/>
          <w:bCs/>
          <w:sz w:val="20"/>
          <w:szCs w:val="20"/>
        </w:rPr>
        <w:t xml:space="preserve">θα διατηρήσει υψηλά τα επιτόκια για μεγαλύτερο χρονικό διάστημα. Άλλωστε, πρόσφατες δηλώσεις ανώτατων αξιωματούχων της </w:t>
      </w:r>
      <w:r>
        <w:rPr>
          <w:rFonts w:ascii="Arial" w:eastAsia="Arial" w:hAnsi="Arial" w:cs="Arial"/>
          <w:bCs/>
          <w:sz w:val="20"/>
          <w:szCs w:val="20"/>
          <w:lang w:val="en-US"/>
        </w:rPr>
        <w:t>Fed</w:t>
      </w:r>
      <w:r>
        <w:rPr>
          <w:rFonts w:ascii="Arial" w:eastAsia="Arial" w:hAnsi="Arial" w:cs="Arial"/>
          <w:bCs/>
          <w:sz w:val="20"/>
          <w:szCs w:val="20"/>
        </w:rPr>
        <w:t xml:space="preserve"> συνηγορούν ότι θα χρειασθεί μια ακόμα αύξηση του βασικού επιτοκίου.</w:t>
      </w:r>
      <w:r w:rsidRPr="008E4EB3">
        <w:rPr>
          <w:rFonts w:ascii="Arial" w:hAnsi="Arial" w:cs="Arial"/>
          <w:sz w:val="18"/>
          <w:szCs w:val="18"/>
        </w:rPr>
        <w:t xml:space="preserve"> </w:t>
      </w:r>
      <w:r>
        <w:rPr>
          <w:rFonts w:ascii="Arial" w:hAnsi="Arial" w:cs="Arial"/>
          <w:sz w:val="20"/>
          <w:szCs w:val="20"/>
        </w:rPr>
        <w:t>Για αυτό</w:t>
      </w:r>
      <w:r w:rsidRPr="008E4EB3">
        <w:rPr>
          <w:rFonts w:ascii="Arial" w:hAnsi="Arial" w:cs="Arial"/>
          <w:sz w:val="20"/>
          <w:szCs w:val="20"/>
        </w:rPr>
        <w:t>, ο δείκτης δολαρίου DXY</w:t>
      </w:r>
      <w:r>
        <w:rPr>
          <w:rFonts w:ascii="Arial" w:hAnsi="Arial" w:cs="Arial"/>
          <w:sz w:val="20"/>
          <w:szCs w:val="20"/>
        </w:rPr>
        <w:t>,</w:t>
      </w:r>
      <w:r w:rsidRPr="008E4EB3">
        <w:rPr>
          <w:rFonts w:ascii="Arial" w:hAnsi="Arial" w:cs="Arial"/>
          <w:sz w:val="20"/>
          <w:szCs w:val="20"/>
        </w:rPr>
        <w:t xml:space="preserve"> που μετρά το αμερικανικό νόμισμα έναντι άλλων σημαντικών νομισμάτων, συνεχίζει την ανοδική </w:t>
      </w:r>
      <w:r>
        <w:rPr>
          <w:rFonts w:ascii="Arial" w:hAnsi="Arial" w:cs="Arial"/>
          <w:sz w:val="20"/>
          <w:szCs w:val="20"/>
        </w:rPr>
        <w:t xml:space="preserve">του </w:t>
      </w:r>
      <w:r w:rsidRPr="008E4EB3">
        <w:rPr>
          <w:rFonts w:ascii="Arial" w:hAnsi="Arial" w:cs="Arial"/>
          <w:sz w:val="20"/>
          <w:szCs w:val="20"/>
        </w:rPr>
        <w:t>πορεία (10</w:t>
      </w:r>
      <w:r>
        <w:rPr>
          <w:rFonts w:ascii="Arial" w:hAnsi="Arial" w:cs="Arial"/>
          <w:sz w:val="20"/>
          <w:szCs w:val="20"/>
        </w:rPr>
        <w:t>7</w:t>
      </w:r>
      <w:r w:rsidRPr="008E4EB3">
        <w:rPr>
          <w:rFonts w:ascii="Arial" w:hAnsi="Arial" w:cs="Arial"/>
          <w:sz w:val="20"/>
          <w:szCs w:val="20"/>
        </w:rPr>
        <w:t>,</w:t>
      </w:r>
      <w:r>
        <w:rPr>
          <w:rFonts w:ascii="Arial" w:hAnsi="Arial" w:cs="Arial"/>
          <w:sz w:val="20"/>
          <w:szCs w:val="20"/>
        </w:rPr>
        <w:t>09</w:t>
      </w:r>
      <w:r w:rsidRPr="008E4EB3">
        <w:rPr>
          <w:rFonts w:ascii="Arial" w:hAnsi="Arial" w:cs="Arial"/>
          <w:sz w:val="20"/>
          <w:szCs w:val="20"/>
        </w:rPr>
        <w:t>), καταγράφοντας υψηλό από τα τέλη του Νοεμβρίου.</w:t>
      </w:r>
    </w:p>
    <w:p w14:paraId="45C3D838" w14:textId="77777777" w:rsidR="00DC2914" w:rsidRPr="008E4EB3" w:rsidRDefault="00DC2914" w:rsidP="00DC2914">
      <w:pPr>
        <w:widowControl w:val="0"/>
        <w:kinsoku w:val="0"/>
        <w:overflowPunct w:val="0"/>
        <w:autoSpaceDE w:val="0"/>
        <w:autoSpaceDN w:val="0"/>
        <w:spacing w:after="0" w:line="240" w:lineRule="auto"/>
        <w:ind w:right="3402"/>
        <w:jc w:val="both"/>
        <w:rPr>
          <w:rFonts w:ascii="Arial" w:eastAsia="Arial" w:hAnsi="Arial" w:cs="Arial"/>
          <w:sz w:val="20"/>
          <w:szCs w:val="20"/>
        </w:rPr>
      </w:pPr>
    </w:p>
    <w:p w14:paraId="054AA6D4" w14:textId="43922C01" w:rsidR="00DC2914" w:rsidRPr="008E4EB3" w:rsidRDefault="00DC2914" w:rsidP="00DC2914">
      <w:pPr>
        <w:widowControl w:val="0"/>
        <w:kinsoku w:val="0"/>
        <w:overflowPunct w:val="0"/>
        <w:autoSpaceDE w:val="0"/>
        <w:autoSpaceDN w:val="0"/>
        <w:spacing w:after="0" w:line="240" w:lineRule="auto"/>
        <w:ind w:left="1758" w:right="3402"/>
        <w:jc w:val="both"/>
        <w:rPr>
          <w:rFonts w:ascii="Arial" w:eastAsia="Arial" w:hAnsi="Arial" w:cs="Arial"/>
          <w:bCs/>
          <w:sz w:val="20"/>
          <w:szCs w:val="20"/>
        </w:rPr>
      </w:pPr>
      <w:r>
        <w:rPr>
          <w:rFonts w:ascii="Arial" w:eastAsia="Arial" w:hAnsi="Arial" w:cs="Arial"/>
          <w:bCs/>
          <w:sz w:val="20"/>
          <w:szCs w:val="20"/>
        </w:rPr>
        <w:t>Σταθεροποιητικές</w:t>
      </w:r>
      <w:r w:rsidRPr="008E4EB3">
        <w:rPr>
          <w:rFonts w:ascii="Arial" w:eastAsia="Arial" w:hAnsi="Arial" w:cs="Arial"/>
          <w:bCs/>
          <w:sz w:val="20"/>
          <w:szCs w:val="20"/>
        </w:rPr>
        <w:t xml:space="preserve"> τάσεις καταγράφονται στην ομολογιακή αγορά των ΗΠΑ, με την απόδοση του 10ετούς ομολόγου να ανέρχεται στο 4,</w:t>
      </w:r>
      <w:r>
        <w:rPr>
          <w:rFonts w:ascii="Arial" w:eastAsia="Arial" w:hAnsi="Arial" w:cs="Arial"/>
          <w:bCs/>
          <w:sz w:val="20"/>
          <w:szCs w:val="20"/>
        </w:rPr>
        <w:t>72</w:t>
      </w:r>
      <w:r w:rsidRPr="008E4EB3">
        <w:rPr>
          <w:rFonts w:ascii="Arial" w:eastAsia="Arial" w:hAnsi="Arial" w:cs="Arial"/>
          <w:bCs/>
          <w:sz w:val="20"/>
          <w:szCs w:val="20"/>
        </w:rPr>
        <w:t xml:space="preserve">%, στις </w:t>
      </w:r>
      <w:r>
        <w:rPr>
          <w:rFonts w:ascii="Arial" w:eastAsia="Arial" w:hAnsi="Arial" w:cs="Arial"/>
          <w:bCs/>
          <w:sz w:val="20"/>
          <w:szCs w:val="20"/>
        </w:rPr>
        <w:t>3</w:t>
      </w:r>
      <w:r w:rsidRPr="008E4EB3">
        <w:rPr>
          <w:rFonts w:ascii="Arial" w:eastAsia="Arial" w:hAnsi="Arial" w:cs="Arial"/>
          <w:bCs/>
          <w:sz w:val="20"/>
          <w:szCs w:val="20"/>
        </w:rPr>
        <w:t xml:space="preserve"> </w:t>
      </w:r>
      <w:r>
        <w:rPr>
          <w:rFonts w:ascii="Arial" w:eastAsia="Arial" w:hAnsi="Arial" w:cs="Arial"/>
          <w:bCs/>
          <w:sz w:val="20"/>
          <w:szCs w:val="20"/>
        </w:rPr>
        <w:t>Οκτωβρίου</w:t>
      </w:r>
      <w:r w:rsidRPr="008E4EB3">
        <w:rPr>
          <w:rFonts w:ascii="Arial" w:eastAsia="Arial" w:hAnsi="Arial" w:cs="Arial"/>
          <w:bCs/>
          <w:sz w:val="20"/>
          <w:szCs w:val="20"/>
        </w:rPr>
        <w:t>, ενώ το 2ετές κινείται ακόμα υψηλότερα στο 5,1</w:t>
      </w:r>
      <w:r>
        <w:rPr>
          <w:rFonts w:ascii="Arial" w:eastAsia="Arial" w:hAnsi="Arial" w:cs="Arial"/>
          <w:bCs/>
          <w:sz w:val="20"/>
          <w:szCs w:val="20"/>
        </w:rPr>
        <w:t>2</w:t>
      </w:r>
      <w:r w:rsidRPr="008E4EB3">
        <w:rPr>
          <w:rFonts w:ascii="Arial" w:eastAsia="Arial" w:hAnsi="Arial" w:cs="Arial"/>
          <w:bCs/>
          <w:sz w:val="20"/>
          <w:szCs w:val="20"/>
        </w:rPr>
        <w:t xml:space="preserve">%. Επιπλέον, στη ΖτΕ, παρατηρούνται </w:t>
      </w:r>
      <w:r>
        <w:rPr>
          <w:rFonts w:ascii="Arial" w:eastAsia="Arial" w:hAnsi="Arial" w:cs="Arial"/>
          <w:bCs/>
          <w:sz w:val="20"/>
          <w:szCs w:val="20"/>
        </w:rPr>
        <w:t>καθοδικές</w:t>
      </w:r>
      <w:r w:rsidRPr="008E4EB3">
        <w:rPr>
          <w:rFonts w:ascii="Arial" w:eastAsia="Arial" w:hAnsi="Arial" w:cs="Arial"/>
          <w:bCs/>
          <w:sz w:val="20"/>
          <w:szCs w:val="20"/>
        </w:rPr>
        <w:t xml:space="preserve"> τάσεις στις αποδόσεις των ομολόγων, </w:t>
      </w:r>
      <w:r w:rsidRPr="006777FC">
        <w:rPr>
          <w:rFonts w:ascii="Arial" w:eastAsia="Arial" w:hAnsi="Arial" w:cs="Arial"/>
          <w:bCs/>
          <w:sz w:val="20"/>
          <w:szCs w:val="20"/>
        </w:rPr>
        <w:t>στον απόηχο των αρνητικών στοιχείων για τη μεταποίηση</w:t>
      </w:r>
      <w:r w:rsidRPr="008E4EB3">
        <w:rPr>
          <w:rFonts w:ascii="Arial" w:eastAsia="Arial" w:hAnsi="Arial" w:cs="Arial"/>
          <w:bCs/>
          <w:sz w:val="20"/>
          <w:szCs w:val="20"/>
        </w:rPr>
        <w:t>. Χαρακτηριστικά, η απόδοση του 10ετούς γερμανικού ομολόγου ανήλθε σε υψηλό 12 ετών, στο 2,</w:t>
      </w:r>
      <w:r>
        <w:rPr>
          <w:rFonts w:ascii="Arial" w:eastAsia="Arial" w:hAnsi="Arial" w:cs="Arial"/>
          <w:bCs/>
          <w:sz w:val="20"/>
          <w:szCs w:val="20"/>
        </w:rPr>
        <w:t>94</w:t>
      </w:r>
      <w:r w:rsidRPr="008E4EB3">
        <w:rPr>
          <w:rFonts w:ascii="Arial" w:eastAsia="Arial" w:hAnsi="Arial" w:cs="Arial"/>
          <w:bCs/>
          <w:sz w:val="20"/>
          <w:szCs w:val="20"/>
        </w:rPr>
        <w:t xml:space="preserve">% (Πίνακας </w:t>
      </w:r>
      <w:r w:rsidR="00CB3E7D">
        <w:rPr>
          <w:rFonts w:ascii="Arial" w:eastAsia="Arial" w:hAnsi="Arial" w:cs="Arial"/>
          <w:bCs/>
          <w:sz w:val="20"/>
          <w:szCs w:val="20"/>
        </w:rPr>
        <w:t>2</w:t>
      </w:r>
      <w:r w:rsidRPr="008E4EB3">
        <w:rPr>
          <w:rFonts w:ascii="Arial" w:eastAsia="Arial" w:hAnsi="Arial" w:cs="Arial"/>
          <w:bCs/>
          <w:sz w:val="20"/>
          <w:szCs w:val="20"/>
        </w:rPr>
        <w:t xml:space="preserve">), στις </w:t>
      </w:r>
      <w:r>
        <w:rPr>
          <w:rFonts w:ascii="Arial" w:eastAsia="Arial" w:hAnsi="Arial" w:cs="Arial"/>
          <w:bCs/>
          <w:sz w:val="20"/>
          <w:szCs w:val="20"/>
        </w:rPr>
        <w:t>3</w:t>
      </w:r>
      <w:r w:rsidRPr="008E4EB3">
        <w:rPr>
          <w:rFonts w:ascii="Arial" w:eastAsia="Arial" w:hAnsi="Arial" w:cs="Arial"/>
          <w:bCs/>
          <w:sz w:val="20"/>
          <w:szCs w:val="20"/>
        </w:rPr>
        <w:t xml:space="preserve"> </w:t>
      </w:r>
      <w:r>
        <w:rPr>
          <w:rFonts w:ascii="Arial" w:eastAsia="Arial" w:hAnsi="Arial" w:cs="Arial"/>
          <w:bCs/>
          <w:sz w:val="20"/>
          <w:szCs w:val="20"/>
        </w:rPr>
        <w:t>Οκτω</w:t>
      </w:r>
      <w:r w:rsidRPr="008E4EB3">
        <w:rPr>
          <w:rFonts w:ascii="Arial" w:eastAsia="Arial" w:hAnsi="Arial" w:cs="Arial"/>
          <w:bCs/>
          <w:sz w:val="20"/>
          <w:szCs w:val="20"/>
        </w:rPr>
        <w:t>βρίου. Τέλος, η διαφορά απόδοσης μεταξύ του 10ετούς ομολόγου της Ελλάδας και του 10ετούς ομολόγου της Γερμανίας (</w:t>
      </w:r>
      <w:proofErr w:type="spellStart"/>
      <w:r w:rsidRPr="008E4EB3">
        <w:rPr>
          <w:rFonts w:ascii="Arial" w:eastAsia="Arial" w:hAnsi="Arial" w:cs="Arial"/>
          <w:bCs/>
          <w:sz w:val="20"/>
          <w:szCs w:val="20"/>
        </w:rPr>
        <w:t>spread</w:t>
      </w:r>
      <w:proofErr w:type="spellEnd"/>
      <w:r w:rsidRPr="008E4EB3">
        <w:rPr>
          <w:rFonts w:ascii="Arial" w:eastAsia="Arial" w:hAnsi="Arial" w:cs="Arial"/>
          <w:bCs/>
          <w:sz w:val="20"/>
          <w:szCs w:val="20"/>
        </w:rPr>
        <w:t>) βρίσκεται στις 14</w:t>
      </w:r>
      <w:r>
        <w:rPr>
          <w:rFonts w:ascii="Arial" w:eastAsia="Arial" w:hAnsi="Arial" w:cs="Arial"/>
          <w:bCs/>
          <w:sz w:val="20"/>
          <w:szCs w:val="20"/>
        </w:rPr>
        <w:t>4</w:t>
      </w:r>
      <w:r w:rsidRPr="008E4EB3">
        <w:rPr>
          <w:rFonts w:ascii="Arial" w:eastAsia="Arial" w:hAnsi="Arial" w:cs="Arial"/>
          <w:bCs/>
          <w:sz w:val="20"/>
          <w:szCs w:val="20"/>
        </w:rPr>
        <w:t xml:space="preserve"> </w:t>
      </w:r>
      <w:proofErr w:type="spellStart"/>
      <w:r w:rsidRPr="008E4EB3">
        <w:rPr>
          <w:rFonts w:ascii="Arial" w:eastAsia="Arial" w:hAnsi="Arial" w:cs="Arial"/>
          <w:bCs/>
          <w:sz w:val="20"/>
          <w:szCs w:val="20"/>
        </w:rPr>
        <w:t>μ.β</w:t>
      </w:r>
      <w:proofErr w:type="spellEnd"/>
      <w:r w:rsidRPr="008E4EB3">
        <w:rPr>
          <w:rFonts w:ascii="Arial" w:eastAsia="Arial" w:hAnsi="Arial" w:cs="Arial"/>
          <w:bCs/>
          <w:sz w:val="20"/>
          <w:szCs w:val="20"/>
        </w:rPr>
        <w:t>., ενώ του 10ετούς ιταλικού ομολόγου στις 1</w:t>
      </w:r>
      <w:r>
        <w:rPr>
          <w:rFonts w:ascii="Arial" w:eastAsia="Arial" w:hAnsi="Arial" w:cs="Arial"/>
          <w:bCs/>
          <w:sz w:val="20"/>
          <w:szCs w:val="20"/>
        </w:rPr>
        <w:t>92</w:t>
      </w:r>
      <w:r w:rsidRPr="008E4EB3">
        <w:rPr>
          <w:rFonts w:ascii="Arial" w:eastAsia="Arial" w:hAnsi="Arial" w:cs="Arial"/>
          <w:bCs/>
          <w:sz w:val="20"/>
          <w:szCs w:val="20"/>
        </w:rPr>
        <w:t xml:space="preserve"> </w:t>
      </w:r>
      <w:proofErr w:type="spellStart"/>
      <w:r w:rsidRPr="008E4EB3">
        <w:rPr>
          <w:rFonts w:ascii="Arial" w:eastAsia="Arial" w:hAnsi="Arial" w:cs="Arial"/>
          <w:bCs/>
          <w:sz w:val="20"/>
          <w:szCs w:val="20"/>
        </w:rPr>
        <w:t>μ.β</w:t>
      </w:r>
      <w:proofErr w:type="spellEnd"/>
      <w:r w:rsidRPr="008E4EB3">
        <w:rPr>
          <w:rFonts w:ascii="Arial" w:eastAsia="Arial" w:hAnsi="Arial" w:cs="Arial"/>
          <w:bCs/>
          <w:sz w:val="20"/>
          <w:szCs w:val="20"/>
        </w:rPr>
        <w:t xml:space="preserve">. </w:t>
      </w:r>
    </w:p>
    <w:p w14:paraId="1BEEB543" w14:textId="77777777" w:rsidR="00DC2914" w:rsidRPr="00AB5E0F" w:rsidRDefault="00DC2914" w:rsidP="00DC2914">
      <w:pPr>
        <w:widowControl w:val="0"/>
        <w:kinsoku w:val="0"/>
        <w:overflowPunct w:val="0"/>
        <w:autoSpaceDE w:val="0"/>
        <w:autoSpaceDN w:val="0"/>
        <w:spacing w:after="0" w:line="240" w:lineRule="auto"/>
        <w:ind w:left="1758" w:right="3402"/>
        <w:jc w:val="both"/>
        <w:rPr>
          <w:rFonts w:ascii="Arial" w:eastAsia="Arial" w:hAnsi="Arial" w:cs="Arial"/>
          <w:sz w:val="20"/>
          <w:szCs w:val="20"/>
        </w:rPr>
      </w:pPr>
      <w:r w:rsidRPr="00AB5E0F">
        <w:rPr>
          <w:rFonts w:ascii="Arial" w:eastAsia="Arial" w:hAnsi="Arial" w:cs="Arial"/>
          <w:noProof/>
          <w:sz w:val="19"/>
          <w:szCs w:val="19"/>
          <w:lang w:val="en-US"/>
        </w:rPr>
        <mc:AlternateContent>
          <mc:Choice Requires="wpg">
            <w:drawing>
              <wp:anchor distT="0" distB="0" distL="114300" distR="114300" simplePos="0" relativeHeight="251692032" behindDoc="1" locked="0" layoutInCell="1" allowOverlap="1" wp14:anchorId="3581E32C" wp14:editId="52F4E5D3">
                <wp:simplePos x="0" y="0"/>
                <wp:positionH relativeFrom="margin">
                  <wp:posOffset>0</wp:posOffset>
                </wp:positionH>
                <wp:positionV relativeFrom="paragraph">
                  <wp:posOffset>132715</wp:posOffset>
                </wp:positionV>
                <wp:extent cx="7220585" cy="3208655"/>
                <wp:effectExtent l="0" t="0" r="0" b="0"/>
                <wp:wrapNone/>
                <wp:docPr id="44"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0585" cy="3208655"/>
                          <a:chOff x="58" y="0"/>
                          <a:chExt cx="72022" cy="27603"/>
                        </a:xfrm>
                      </wpg:grpSpPr>
                      <wps:wsp>
                        <wps:cNvPr id="47" name="Rectangle 24"/>
                        <wps:cNvSpPr>
                          <a:spLocks noChangeArrowheads="1"/>
                        </wps:cNvSpPr>
                        <wps:spPr bwMode="auto">
                          <a:xfrm>
                            <a:off x="58" y="0"/>
                            <a:ext cx="10058" cy="27598"/>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AA085E" w14:textId="1AAEDDF1" w:rsidR="00DC2914" w:rsidRPr="008054A6" w:rsidRDefault="00DC2914" w:rsidP="00DC2914">
                              <w:pPr>
                                <w:jc w:val="center"/>
                                <w:rPr>
                                  <w:rFonts w:ascii="Arial" w:hAnsi="Arial" w:cs="Arial"/>
                                  <w:color w:val="E24C37"/>
                                  <w:spacing w:val="-4"/>
                                  <w:sz w:val="18"/>
                                </w:rPr>
                              </w:pPr>
                              <w:r w:rsidRPr="00787936">
                                <w:rPr>
                                  <w:rFonts w:ascii="Arial" w:hAnsi="Arial" w:cs="Arial"/>
                                  <w:color w:val="E24C37"/>
                                  <w:spacing w:val="-4"/>
                                  <w:sz w:val="18"/>
                                </w:rPr>
                                <w:br/>
                              </w:r>
                              <w:r w:rsidRPr="000753F7">
                                <w:rPr>
                                  <w:rFonts w:ascii="Arial" w:hAnsi="Arial" w:cs="Arial"/>
                                  <w:color w:val="E24C37"/>
                                  <w:spacing w:val="-4"/>
                                  <w:sz w:val="18"/>
                                </w:rPr>
                                <w:t>ΓΡΑΦΗΜΑ</w:t>
                              </w:r>
                              <w:r w:rsidRPr="00787936">
                                <w:rPr>
                                  <w:rFonts w:ascii="Arial" w:hAnsi="Arial" w:cs="Arial"/>
                                  <w:color w:val="E24C37"/>
                                  <w:spacing w:val="-4"/>
                                  <w:sz w:val="18"/>
                                </w:rPr>
                                <w:t xml:space="preserve"> </w:t>
                              </w:r>
                              <w:r w:rsidR="00CB3E7D">
                                <w:rPr>
                                  <w:rFonts w:ascii="Arial" w:hAnsi="Arial" w:cs="Arial"/>
                                  <w:color w:val="E24C37"/>
                                  <w:spacing w:val="-4"/>
                                  <w:sz w:val="18"/>
                                </w:rPr>
                                <w:t>4</w:t>
                              </w:r>
                            </w:p>
                            <w:p w14:paraId="3E0FE088" w14:textId="77777777" w:rsidR="00DC2914" w:rsidRPr="003666B6" w:rsidRDefault="00DC2914" w:rsidP="00DC2914">
                              <w:pPr>
                                <w:jc w:val="center"/>
                                <w:rPr>
                                  <w:rFonts w:ascii="Arial" w:hAnsi="Arial" w:cs="Arial"/>
                                  <w:color w:val="E24C37"/>
                                  <w:spacing w:val="-4"/>
                                  <w:sz w:val="18"/>
                                </w:rPr>
                              </w:pPr>
                            </w:p>
                            <w:p w14:paraId="022587D8" w14:textId="77777777" w:rsidR="00DC2914" w:rsidRPr="00787936" w:rsidRDefault="00DC2914" w:rsidP="00DC2914">
                              <w:pPr>
                                <w:jc w:val="center"/>
                                <w:rPr>
                                  <w:rFonts w:ascii="Arial" w:hAnsi="Arial" w:cs="Arial"/>
                                  <w:color w:val="E24C37"/>
                                  <w:spacing w:val="-4"/>
                                  <w:sz w:val="18"/>
                                </w:rPr>
                              </w:pPr>
                            </w:p>
                            <w:p w14:paraId="74D9130D" w14:textId="77777777" w:rsidR="00DC2914" w:rsidRPr="00787936" w:rsidRDefault="00DC2914" w:rsidP="00DC2914">
                              <w:pPr>
                                <w:jc w:val="center"/>
                                <w:rPr>
                                  <w:rFonts w:ascii="Arial" w:hAnsi="Arial" w:cs="Arial"/>
                                  <w:color w:val="E24C37"/>
                                  <w:spacing w:val="-4"/>
                                  <w:sz w:val="18"/>
                                </w:rPr>
                              </w:pPr>
                            </w:p>
                            <w:p w14:paraId="46BCD2A9" w14:textId="77777777" w:rsidR="00DC2914" w:rsidRPr="00787936" w:rsidRDefault="00DC2914" w:rsidP="00DC2914">
                              <w:pPr>
                                <w:jc w:val="center"/>
                                <w:rPr>
                                  <w:rFonts w:ascii="Arial" w:hAnsi="Arial" w:cs="Arial"/>
                                  <w:color w:val="E24C37"/>
                                  <w:spacing w:val="-4"/>
                                  <w:sz w:val="18"/>
                                </w:rPr>
                              </w:pPr>
                            </w:p>
                            <w:p w14:paraId="54EA6E64" w14:textId="77777777" w:rsidR="00DC2914" w:rsidRDefault="00DC2914" w:rsidP="00DC2914">
                              <w:pPr>
                                <w:jc w:val="center"/>
                                <w:rPr>
                                  <w:rFonts w:ascii="Arial" w:hAnsi="Arial" w:cs="Arial"/>
                                  <w:color w:val="E24C37"/>
                                  <w:spacing w:val="-4"/>
                                  <w:sz w:val="18"/>
                                </w:rPr>
                              </w:pPr>
                            </w:p>
                            <w:p w14:paraId="4099D9BB" w14:textId="77777777" w:rsidR="00DC2914" w:rsidRPr="00787936" w:rsidRDefault="00DC2914" w:rsidP="00DC2914">
                              <w:pPr>
                                <w:jc w:val="center"/>
                                <w:rPr>
                                  <w:rFonts w:ascii="Arial" w:hAnsi="Arial" w:cs="Arial"/>
                                  <w:color w:val="E24C37"/>
                                  <w:spacing w:val="-4"/>
                                  <w:sz w:val="18"/>
                                </w:rPr>
                              </w:pPr>
                            </w:p>
                            <w:p w14:paraId="6942A7E2" w14:textId="77777777" w:rsidR="00DC2914" w:rsidRPr="00787936" w:rsidRDefault="00DC2914" w:rsidP="00DC2914">
                              <w:pPr>
                                <w:jc w:val="center"/>
                                <w:rPr>
                                  <w:rFonts w:ascii="Arial" w:hAnsi="Arial" w:cs="Arial"/>
                                  <w:color w:val="E24C37"/>
                                  <w:spacing w:val="-4"/>
                                  <w:sz w:val="18"/>
                                </w:rPr>
                              </w:pPr>
                            </w:p>
                            <w:p w14:paraId="3D2F77D9" w14:textId="77777777" w:rsidR="00DC2914" w:rsidRDefault="00DC2914" w:rsidP="00DC2914">
                              <w:pPr>
                                <w:jc w:val="center"/>
                                <w:rPr>
                                  <w:rFonts w:ascii="Arial" w:hAnsi="Arial" w:cs="Arial"/>
                                  <w:color w:val="000000"/>
                                  <w:spacing w:val="-4"/>
                                  <w:sz w:val="18"/>
                                </w:rPr>
                              </w:pPr>
                            </w:p>
                            <w:p w14:paraId="61158524" w14:textId="77777777" w:rsidR="00DC2914" w:rsidRDefault="00DC2914" w:rsidP="00DC2914">
                              <w:pPr>
                                <w:jc w:val="center"/>
                                <w:rPr>
                                  <w:rFonts w:ascii="Arial" w:hAnsi="Arial" w:cs="Arial"/>
                                  <w:color w:val="000000"/>
                                  <w:spacing w:val="-4"/>
                                  <w:sz w:val="18"/>
                                </w:rPr>
                              </w:pPr>
                            </w:p>
                            <w:p w14:paraId="11A19098" w14:textId="77777777" w:rsidR="00DC2914" w:rsidRPr="004D5DD2" w:rsidRDefault="00DC2914" w:rsidP="00DC2914">
                              <w:pPr>
                                <w:jc w:val="center"/>
                                <w:rPr>
                                  <w:rFonts w:ascii="Arial" w:hAnsi="Arial" w:cs="Arial"/>
                                  <w:color w:val="C00000"/>
                                  <w:sz w:val="18"/>
                                </w:rPr>
                              </w:pPr>
                              <w:r w:rsidRPr="003F4835">
                                <w:rPr>
                                  <w:rFonts w:ascii="Arial" w:hAnsi="Arial" w:cs="Arial"/>
                                  <w:color w:val="000000"/>
                                  <w:spacing w:val="-4"/>
                                  <w:sz w:val="18"/>
                                </w:rPr>
                                <w:t>Πηγ</w:t>
                              </w:r>
                              <w:r>
                                <w:rPr>
                                  <w:rFonts w:ascii="Arial" w:hAnsi="Arial" w:cs="Arial"/>
                                  <w:color w:val="000000"/>
                                  <w:spacing w:val="-4"/>
                                  <w:sz w:val="18"/>
                                </w:rPr>
                                <w:t>ές</w:t>
                              </w:r>
                              <w:r w:rsidRPr="004D5DD2">
                                <w:rPr>
                                  <w:rFonts w:ascii="Arial" w:hAnsi="Arial" w:cs="Arial"/>
                                  <w:color w:val="000000"/>
                                  <w:spacing w:val="-4"/>
                                  <w:sz w:val="18"/>
                                </w:rPr>
                                <w:t>:</w:t>
                              </w:r>
                              <w:r w:rsidRPr="00444847">
                                <w:t xml:space="preserve"> </w:t>
                              </w:r>
                              <w:r w:rsidRPr="00444847">
                                <w:rPr>
                                  <w:rFonts w:ascii="Arial" w:hAnsi="Arial" w:cs="Arial"/>
                                  <w:color w:val="000000"/>
                                  <w:spacing w:val="-4"/>
                                  <w:sz w:val="18"/>
                                </w:rPr>
                                <w:t xml:space="preserve">CFTC, IMM, </w:t>
                              </w:r>
                              <w:proofErr w:type="spellStart"/>
                              <w:r w:rsidRPr="00444847">
                                <w:rPr>
                                  <w:rFonts w:ascii="Arial" w:hAnsi="Arial" w:cs="Arial"/>
                                  <w:color w:val="000000"/>
                                  <w:spacing w:val="-4"/>
                                  <w:sz w:val="18"/>
                                </w:rPr>
                                <w:t>Bl</w:t>
                              </w:r>
                              <w:r>
                                <w:rPr>
                                  <w:rFonts w:ascii="Arial" w:hAnsi="Arial" w:cs="Arial"/>
                                  <w:color w:val="000000"/>
                                  <w:spacing w:val="-4"/>
                                  <w:sz w:val="18"/>
                                </w:rPr>
                                <w:t>οο</w:t>
                              </w:r>
                              <w:proofErr w:type="spellEnd"/>
                              <w:r>
                                <w:rPr>
                                  <w:rFonts w:ascii="Arial" w:hAnsi="Arial" w:cs="Arial"/>
                                  <w:color w:val="000000"/>
                                  <w:spacing w:val="-4"/>
                                  <w:sz w:val="18"/>
                                  <w:lang w:val="en-US"/>
                                </w:rPr>
                                <w:t>mb</w:t>
                              </w:r>
                              <w:proofErr w:type="spellStart"/>
                              <w:r w:rsidRPr="00444847">
                                <w:rPr>
                                  <w:rFonts w:ascii="Arial" w:hAnsi="Arial" w:cs="Arial"/>
                                  <w:color w:val="000000"/>
                                  <w:spacing w:val="-4"/>
                                  <w:sz w:val="18"/>
                                </w:rPr>
                                <w:t>erg</w:t>
                              </w:r>
                              <w:proofErr w:type="spellEnd"/>
                              <w:r w:rsidRPr="00FB5B16">
                                <w:rPr>
                                  <w:rFonts w:ascii="Arial" w:hAnsi="Arial" w:cs="Arial"/>
                                  <w:color w:val="000000"/>
                                  <w:spacing w:val="-4"/>
                                  <w:sz w:val="18"/>
                                </w:rPr>
                                <w:t xml:space="preserve">                                                                     </w:t>
                              </w:r>
                            </w:p>
                          </w:txbxContent>
                        </wps:txbx>
                        <wps:bodyPr rot="0" vert="horz" wrap="square" lIns="91440" tIns="45720" rIns="91440" bIns="45720" anchor="t" anchorCtr="0" upright="1">
                          <a:noAutofit/>
                        </wps:bodyPr>
                      </wps:wsp>
                      <wps:wsp>
                        <wps:cNvPr id="51" name="Freeform 364"/>
                        <wps:cNvSpPr>
                          <a:spLocks/>
                        </wps:cNvSpPr>
                        <wps:spPr bwMode="auto">
                          <a:xfrm>
                            <a:off x="11329" y="0"/>
                            <a:ext cx="60751" cy="27603"/>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E34DAE0" w14:textId="77777777" w:rsidR="00DC2914" w:rsidRPr="001E6512" w:rsidRDefault="00DC2914" w:rsidP="00DC2914">
                              <w:pPr>
                                <w:tabs>
                                  <w:tab w:val="left" w:pos="2410"/>
                                </w:tabs>
                                <w:spacing w:after="0" w:line="240" w:lineRule="auto"/>
                                <w:rPr>
                                  <w:rFonts w:ascii="Arial" w:hAnsi="Arial" w:cs="Arial"/>
                                  <w:sz w:val="10"/>
                                  <w:szCs w:val="10"/>
                                </w:rPr>
                              </w:pPr>
                            </w:p>
                            <w:p w14:paraId="4CBDC467" w14:textId="77777777" w:rsidR="00DC2914" w:rsidRPr="001E6512" w:rsidRDefault="00DC2914" w:rsidP="00DC2914">
                              <w:pPr>
                                <w:tabs>
                                  <w:tab w:val="left" w:pos="2410"/>
                                </w:tabs>
                                <w:spacing w:after="0" w:line="240" w:lineRule="auto"/>
                                <w:rPr>
                                  <w:rFonts w:ascii="Arial" w:eastAsia="Arial" w:hAnsi="Arial" w:cs="Arial"/>
                                  <w:color w:val="0E3B70"/>
                                  <w:sz w:val="20"/>
                                  <w:szCs w:val="20"/>
                                </w:rPr>
                              </w:pPr>
                              <w:proofErr w:type="spellStart"/>
                              <w:r w:rsidRPr="00444847">
                                <w:rPr>
                                  <w:rFonts w:ascii="Arial" w:eastAsia="Arial" w:hAnsi="Arial" w:cs="Arial"/>
                                  <w:color w:val="0E3B70"/>
                                  <w:sz w:val="20"/>
                                  <w:szCs w:val="20"/>
                                </w:rPr>
                                <w:t>Specs</w:t>
                              </w:r>
                              <w:proofErr w:type="spellEnd"/>
                              <w:r w:rsidRPr="00444847">
                                <w:rPr>
                                  <w:rFonts w:ascii="Arial" w:eastAsia="Arial" w:hAnsi="Arial" w:cs="Arial"/>
                                  <w:color w:val="0E3B70"/>
                                  <w:sz w:val="20"/>
                                  <w:szCs w:val="20"/>
                                </w:rPr>
                                <w:t xml:space="preserve"> θέσεις για μη εμπορικές/κερδοσκοπικές συναλλαγές και Συναλλαγματικ</w:t>
                              </w:r>
                              <w:r>
                                <w:rPr>
                                  <w:rFonts w:ascii="Arial" w:eastAsia="Arial" w:hAnsi="Arial" w:cs="Arial"/>
                                  <w:color w:val="0E3B70"/>
                                  <w:sz w:val="20"/>
                                  <w:szCs w:val="20"/>
                                </w:rPr>
                                <w:t>ή</w:t>
                              </w:r>
                              <w:r w:rsidRPr="00444847">
                                <w:rPr>
                                  <w:rFonts w:ascii="Arial" w:eastAsia="Arial" w:hAnsi="Arial" w:cs="Arial"/>
                                  <w:color w:val="0E3B70"/>
                                  <w:sz w:val="20"/>
                                  <w:szCs w:val="20"/>
                                </w:rPr>
                                <w:t xml:space="preserve"> Ισοτιμί</w:t>
                              </w:r>
                              <w:r>
                                <w:rPr>
                                  <w:rFonts w:ascii="Arial" w:eastAsia="Arial" w:hAnsi="Arial" w:cs="Arial"/>
                                  <w:color w:val="0E3B70"/>
                                  <w:sz w:val="20"/>
                                  <w:szCs w:val="20"/>
                                </w:rPr>
                                <w:t>α ευρώ/δολαρίου</w:t>
                              </w:r>
                              <w:r w:rsidRPr="004D5DD2">
                                <w:rPr>
                                  <w:rFonts w:ascii="Arial" w:eastAsia="Arial" w:hAnsi="Arial" w:cs="Arial"/>
                                  <w:noProof/>
                                  <w:color w:val="0E3B70"/>
                                  <w:sz w:val="20"/>
                                  <w:szCs w:val="20"/>
                                  <w:lang w:val="en-US"/>
                                </w:rPr>
                                <w:drawing>
                                  <wp:inline distT="0" distB="0" distL="0" distR="0" wp14:anchorId="3A7DF381" wp14:editId="0CF367FE">
                                    <wp:extent cx="5897880" cy="46990"/>
                                    <wp:effectExtent l="0" t="0" r="0" b="0"/>
                                    <wp:docPr id="1169" name="Picture 1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2724752B" w14:textId="77777777" w:rsidR="00DC2914" w:rsidRDefault="00DC2914" w:rsidP="00DC2914">
                              <w:pPr>
                                <w:tabs>
                                  <w:tab w:val="left" w:pos="2410"/>
                                </w:tabs>
                                <w:spacing w:after="0" w:line="240" w:lineRule="auto"/>
                                <w:rPr>
                                  <w:rFonts w:ascii="Arial" w:eastAsia="Arial" w:hAnsi="Arial" w:cs="Arial"/>
                                  <w:color w:val="0E3B70"/>
                                  <w:sz w:val="20"/>
                                  <w:szCs w:val="20"/>
                                </w:rPr>
                              </w:pPr>
                              <w:r w:rsidRPr="009034C7">
                                <w:rPr>
                                  <w:noProof/>
                                </w:rPr>
                                <w:drawing>
                                  <wp:inline distT="0" distB="0" distL="0" distR="0" wp14:anchorId="70E943BA" wp14:editId="3FD82936">
                                    <wp:extent cx="5686425" cy="28098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86425" cy="2809875"/>
                                            </a:xfrm>
                                            <a:prstGeom prst="rect">
                                              <a:avLst/>
                                            </a:prstGeom>
                                            <a:noFill/>
                                            <a:ln>
                                              <a:noFill/>
                                            </a:ln>
                                          </pic:spPr>
                                        </pic:pic>
                                      </a:graphicData>
                                    </a:graphic>
                                  </wp:inline>
                                </w:drawing>
                              </w:r>
                            </w:p>
                            <w:p w14:paraId="3CAFAC9E" w14:textId="77777777" w:rsidR="00DC2914" w:rsidRPr="005F4DC6" w:rsidRDefault="00DC2914" w:rsidP="00DC2914">
                              <w:pPr>
                                <w:tabs>
                                  <w:tab w:val="left" w:pos="2410"/>
                                </w:tabs>
                                <w:spacing w:after="0" w:line="240" w:lineRule="auto"/>
                                <w:jc w:val="center"/>
                                <w:rPr>
                                  <w:rFonts w:ascii="Arial" w:hAnsi="Arial" w:cs="Arial"/>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3581E32C" id="_x0000_s1038" style="position:absolute;left:0;text-align:left;margin-left:0;margin-top:10.45pt;width:568.55pt;height:252.65pt;z-index:-251624448;mso-position-horizontal-relative:margin;mso-height-relative:margin" coordorigin="58" coordsize="72022,27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">
                <v:rect id="Rectangle 24" o:spid="_x0000_s1039" style="position:absolute;left:58;width:10058;height:27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" fillcolor="#e5e4de" stroked="f">
                  <v:textbox>
                    <w:txbxContent>
                      <w:p w14:paraId="48AA085E" w14:textId="1AAEDDF1" w:rsidR="00DC2914" w:rsidRPr="008054A6" w:rsidRDefault="00DC2914" w:rsidP="00DC2914">
                        <w:pPr>
                          <w:jc w:val="center"/>
                          <w:rPr>
                            <w:rFonts w:ascii="Arial" w:hAnsi="Arial" w:cs="Arial"/>
                            <w:color w:val="E24C37"/>
                            <w:spacing w:val="-4"/>
                            <w:sz w:val="18"/>
                          </w:rPr>
                        </w:pPr>
                        <w:r w:rsidRPr="00787936">
                          <w:rPr>
                            <w:rFonts w:ascii="Arial" w:hAnsi="Arial" w:cs="Arial"/>
                            <w:color w:val="E24C37"/>
                            <w:spacing w:val="-4"/>
                            <w:sz w:val="18"/>
                          </w:rPr>
                          <w:br/>
                        </w:r>
                        <w:r w:rsidRPr="000753F7">
                          <w:rPr>
                            <w:rFonts w:ascii="Arial" w:hAnsi="Arial" w:cs="Arial"/>
                            <w:color w:val="E24C37"/>
                            <w:spacing w:val="-4"/>
                            <w:sz w:val="18"/>
                          </w:rPr>
                          <w:t>ΓΡΑΦΗΜΑ</w:t>
                        </w:r>
                        <w:r w:rsidRPr="00787936">
                          <w:rPr>
                            <w:rFonts w:ascii="Arial" w:hAnsi="Arial" w:cs="Arial"/>
                            <w:color w:val="E24C37"/>
                            <w:spacing w:val="-4"/>
                            <w:sz w:val="18"/>
                          </w:rPr>
                          <w:t xml:space="preserve"> </w:t>
                        </w:r>
                        <w:r w:rsidR="00CB3E7D">
                          <w:rPr>
                            <w:rFonts w:ascii="Arial" w:hAnsi="Arial" w:cs="Arial"/>
                            <w:color w:val="E24C37"/>
                            <w:spacing w:val="-4"/>
                            <w:sz w:val="18"/>
                          </w:rPr>
                          <w:t>4</w:t>
                        </w:r>
                      </w:p>
                      <w:p w14:paraId="3E0FE088" w14:textId="77777777" w:rsidR="00DC2914" w:rsidRPr="003666B6" w:rsidRDefault="00DC2914" w:rsidP="00DC2914">
                        <w:pPr>
                          <w:jc w:val="center"/>
                          <w:rPr>
                            <w:rFonts w:ascii="Arial" w:hAnsi="Arial" w:cs="Arial"/>
                            <w:color w:val="E24C37"/>
                            <w:spacing w:val="-4"/>
                            <w:sz w:val="18"/>
                          </w:rPr>
                        </w:pPr>
                      </w:p>
                      <w:p w14:paraId="022587D8" w14:textId="77777777" w:rsidR="00DC2914" w:rsidRPr="00787936" w:rsidRDefault="00DC2914" w:rsidP="00DC2914">
                        <w:pPr>
                          <w:jc w:val="center"/>
                          <w:rPr>
                            <w:rFonts w:ascii="Arial" w:hAnsi="Arial" w:cs="Arial"/>
                            <w:color w:val="E24C37"/>
                            <w:spacing w:val="-4"/>
                            <w:sz w:val="18"/>
                          </w:rPr>
                        </w:pPr>
                      </w:p>
                      <w:p w14:paraId="74D9130D" w14:textId="77777777" w:rsidR="00DC2914" w:rsidRPr="00787936" w:rsidRDefault="00DC2914" w:rsidP="00DC2914">
                        <w:pPr>
                          <w:jc w:val="center"/>
                          <w:rPr>
                            <w:rFonts w:ascii="Arial" w:hAnsi="Arial" w:cs="Arial"/>
                            <w:color w:val="E24C37"/>
                            <w:spacing w:val="-4"/>
                            <w:sz w:val="18"/>
                          </w:rPr>
                        </w:pPr>
                      </w:p>
                      <w:p w14:paraId="46BCD2A9" w14:textId="77777777" w:rsidR="00DC2914" w:rsidRPr="00787936" w:rsidRDefault="00DC2914" w:rsidP="00DC2914">
                        <w:pPr>
                          <w:jc w:val="center"/>
                          <w:rPr>
                            <w:rFonts w:ascii="Arial" w:hAnsi="Arial" w:cs="Arial"/>
                            <w:color w:val="E24C37"/>
                            <w:spacing w:val="-4"/>
                            <w:sz w:val="18"/>
                          </w:rPr>
                        </w:pPr>
                      </w:p>
                      <w:p w14:paraId="54EA6E64" w14:textId="77777777" w:rsidR="00DC2914" w:rsidRDefault="00DC2914" w:rsidP="00DC2914">
                        <w:pPr>
                          <w:jc w:val="center"/>
                          <w:rPr>
                            <w:rFonts w:ascii="Arial" w:hAnsi="Arial" w:cs="Arial"/>
                            <w:color w:val="E24C37"/>
                            <w:spacing w:val="-4"/>
                            <w:sz w:val="18"/>
                          </w:rPr>
                        </w:pPr>
                      </w:p>
                      <w:p w14:paraId="4099D9BB" w14:textId="77777777" w:rsidR="00DC2914" w:rsidRPr="00787936" w:rsidRDefault="00DC2914" w:rsidP="00DC2914">
                        <w:pPr>
                          <w:jc w:val="center"/>
                          <w:rPr>
                            <w:rFonts w:ascii="Arial" w:hAnsi="Arial" w:cs="Arial"/>
                            <w:color w:val="E24C37"/>
                            <w:spacing w:val="-4"/>
                            <w:sz w:val="18"/>
                          </w:rPr>
                        </w:pPr>
                      </w:p>
                      <w:p w14:paraId="6942A7E2" w14:textId="77777777" w:rsidR="00DC2914" w:rsidRPr="00787936" w:rsidRDefault="00DC2914" w:rsidP="00DC2914">
                        <w:pPr>
                          <w:jc w:val="center"/>
                          <w:rPr>
                            <w:rFonts w:ascii="Arial" w:hAnsi="Arial" w:cs="Arial"/>
                            <w:color w:val="E24C37"/>
                            <w:spacing w:val="-4"/>
                            <w:sz w:val="18"/>
                          </w:rPr>
                        </w:pPr>
                      </w:p>
                      <w:p w14:paraId="3D2F77D9" w14:textId="77777777" w:rsidR="00DC2914" w:rsidRDefault="00DC2914" w:rsidP="00DC2914">
                        <w:pPr>
                          <w:jc w:val="center"/>
                          <w:rPr>
                            <w:rFonts w:ascii="Arial" w:hAnsi="Arial" w:cs="Arial"/>
                            <w:color w:val="000000"/>
                            <w:spacing w:val="-4"/>
                            <w:sz w:val="18"/>
                          </w:rPr>
                        </w:pPr>
                      </w:p>
                      <w:p w14:paraId="61158524" w14:textId="77777777" w:rsidR="00DC2914" w:rsidRDefault="00DC2914" w:rsidP="00DC2914">
                        <w:pPr>
                          <w:jc w:val="center"/>
                          <w:rPr>
                            <w:rFonts w:ascii="Arial" w:hAnsi="Arial" w:cs="Arial"/>
                            <w:color w:val="000000"/>
                            <w:spacing w:val="-4"/>
                            <w:sz w:val="18"/>
                          </w:rPr>
                        </w:pPr>
                      </w:p>
                      <w:p w14:paraId="11A19098" w14:textId="77777777" w:rsidR="00DC2914" w:rsidRPr="004D5DD2" w:rsidRDefault="00DC2914" w:rsidP="00DC2914">
                        <w:pPr>
                          <w:jc w:val="center"/>
                          <w:rPr>
                            <w:rFonts w:ascii="Arial" w:hAnsi="Arial" w:cs="Arial"/>
                            <w:color w:val="C00000"/>
                            <w:sz w:val="18"/>
                          </w:rPr>
                        </w:pPr>
                        <w:r w:rsidRPr="003F4835">
                          <w:rPr>
                            <w:rFonts w:ascii="Arial" w:hAnsi="Arial" w:cs="Arial"/>
                            <w:color w:val="000000"/>
                            <w:spacing w:val="-4"/>
                            <w:sz w:val="18"/>
                          </w:rPr>
                          <w:t>Πηγ</w:t>
                        </w:r>
                        <w:r>
                          <w:rPr>
                            <w:rFonts w:ascii="Arial" w:hAnsi="Arial" w:cs="Arial"/>
                            <w:color w:val="000000"/>
                            <w:spacing w:val="-4"/>
                            <w:sz w:val="18"/>
                          </w:rPr>
                          <w:t>ές</w:t>
                        </w:r>
                        <w:r w:rsidRPr="004D5DD2">
                          <w:rPr>
                            <w:rFonts w:ascii="Arial" w:hAnsi="Arial" w:cs="Arial"/>
                            <w:color w:val="000000"/>
                            <w:spacing w:val="-4"/>
                            <w:sz w:val="18"/>
                          </w:rPr>
                          <w:t>:</w:t>
                        </w:r>
                        <w:r w:rsidRPr="00444847">
                          <w:t xml:space="preserve"> </w:t>
                        </w:r>
                        <w:r w:rsidRPr="00444847">
                          <w:rPr>
                            <w:rFonts w:ascii="Arial" w:hAnsi="Arial" w:cs="Arial"/>
                            <w:color w:val="000000"/>
                            <w:spacing w:val="-4"/>
                            <w:sz w:val="18"/>
                          </w:rPr>
                          <w:t xml:space="preserve">CFTC, IMM, </w:t>
                        </w:r>
                        <w:proofErr w:type="spellStart"/>
                        <w:r w:rsidRPr="00444847">
                          <w:rPr>
                            <w:rFonts w:ascii="Arial" w:hAnsi="Arial" w:cs="Arial"/>
                            <w:color w:val="000000"/>
                            <w:spacing w:val="-4"/>
                            <w:sz w:val="18"/>
                          </w:rPr>
                          <w:t>Bl</w:t>
                        </w:r>
                        <w:r>
                          <w:rPr>
                            <w:rFonts w:ascii="Arial" w:hAnsi="Arial" w:cs="Arial"/>
                            <w:color w:val="000000"/>
                            <w:spacing w:val="-4"/>
                            <w:sz w:val="18"/>
                          </w:rPr>
                          <w:t>οο</w:t>
                        </w:r>
                        <w:proofErr w:type="spellEnd"/>
                        <w:r>
                          <w:rPr>
                            <w:rFonts w:ascii="Arial" w:hAnsi="Arial" w:cs="Arial"/>
                            <w:color w:val="000000"/>
                            <w:spacing w:val="-4"/>
                            <w:sz w:val="18"/>
                            <w:lang w:val="en-US"/>
                          </w:rPr>
                          <w:t>mb</w:t>
                        </w:r>
                        <w:proofErr w:type="spellStart"/>
                        <w:r w:rsidRPr="00444847">
                          <w:rPr>
                            <w:rFonts w:ascii="Arial" w:hAnsi="Arial" w:cs="Arial"/>
                            <w:color w:val="000000"/>
                            <w:spacing w:val="-4"/>
                            <w:sz w:val="18"/>
                          </w:rPr>
                          <w:t>erg</w:t>
                        </w:r>
                        <w:proofErr w:type="spellEnd"/>
                        <w:r w:rsidRPr="00FB5B16">
                          <w:rPr>
                            <w:rFonts w:ascii="Arial" w:hAnsi="Arial" w:cs="Arial"/>
                            <w:color w:val="000000"/>
                            <w:spacing w:val="-4"/>
                            <w:sz w:val="18"/>
                          </w:rPr>
                          <w:t xml:space="preserve">                                                                     </w:t>
                        </w:r>
                      </w:p>
                    </w:txbxContent>
                  </v:textbox>
                </v:rect>
                <v:shape id="Freeform 364" o:spid="_x0000_s1040" style="position:absolute;left:11329;width:60751;height:27603;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" adj="-11796480,,5400" path="m9585,l,,,4123r9585,l9585,xe" fillcolor="#e5e4de" stroked="f">
                  <v:stroke joinstyle="round"/>
                  <v:formulas/>
                  <v:path arrowok="t" o:connecttype="custom" o:connectlocs="38572861,0;0,0;0,17591645;38572861,17591645;38572861,0" o:connectangles="0,0,0,0,0" textboxrect="0,0,9586,4124"/>
                  <v:textbox>
                    <w:txbxContent>
                      <w:p w14:paraId="7E34DAE0" w14:textId="77777777" w:rsidR="00DC2914" w:rsidRPr="001E6512" w:rsidRDefault="00DC2914" w:rsidP="00DC2914">
                        <w:pPr>
                          <w:tabs>
                            <w:tab w:val="left" w:pos="2410"/>
                          </w:tabs>
                          <w:spacing w:after="0" w:line="240" w:lineRule="auto"/>
                          <w:rPr>
                            <w:rFonts w:ascii="Arial" w:hAnsi="Arial" w:cs="Arial"/>
                            <w:sz w:val="10"/>
                            <w:szCs w:val="10"/>
                          </w:rPr>
                        </w:pPr>
                      </w:p>
                      <w:p w14:paraId="4CBDC467" w14:textId="77777777" w:rsidR="00DC2914" w:rsidRPr="001E6512" w:rsidRDefault="00DC2914" w:rsidP="00DC2914">
                        <w:pPr>
                          <w:tabs>
                            <w:tab w:val="left" w:pos="2410"/>
                          </w:tabs>
                          <w:spacing w:after="0" w:line="240" w:lineRule="auto"/>
                          <w:rPr>
                            <w:rFonts w:ascii="Arial" w:eastAsia="Arial" w:hAnsi="Arial" w:cs="Arial"/>
                            <w:color w:val="0E3B70"/>
                            <w:sz w:val="20"/>
                            <w:szCs w:val="20"/>
                          </w:rPr>
                        </w:pPr>
                        <w:proofErr w:type="spellStart"/>
                        <w:r w:rsidRPr="00444847">
                          <w:rPr>
                            <w:rFonts w:ascii="Arial" w:eastAsia="Arial" w:hAnsi="Arial" w:cs="Arial"/>
                            <w:color w:val="0E3B70"/>
                            <w:sz w:val="20"/>
                            <w:szCs w:val="20"/>
                          </w:rPr>
                          <w:t>Specs</w:t>
                        </w:r>
                        <w:proofErr w:type="spellEnd"/>
                        <w:r w:rsidRPr="00444847">
                          <w:rPr>
                            <w:rFonts w:ascii="Arial" w:eastAsia="Arial" w:hAnsi="Arial" w:cs="Arial"/>
                            <w:color w:val="0E3B70"/>
                            <w:sz w:val="20"/>
                            <w:szCs w:val="20"/>
                          </w:rPr>
                          <w:t xml:space="preserve"> θέσεις για μη εμπορικές/κερδοσκοπικές συναλλαγές και Συναλλαγματικ</w:t>
                        </w:r>
                        <w:r>
                          <w:rPr>
                            <w:rFonts w:ascii="Arial" w:eastAsia="Arial" w:hAnsi="Arial" w:cs="Arial"/>
                            <w:color w:val="0E3B70"/>
                            <w:sz w:val="20"/>
                            <w:szCs w:val="20"/>
                          </w:rPr>
                          <w:t>ή</w:t>
                        </w:r>
                        <w:r w:rsidRPr="00444847">
                          <w:rPr>
                            <w:rFonts w:ascii="Arial" w:eastAsia="Arial" w:hAnsi="Arial" w:cs="Arial"/>
                            <w:color w:val="0E3B70"/>
                            <w:sz w:val="20"/>
                            <w:szCs w:val="20"/>
                          </w:rPr>
                          <w:t xml:space="preserve"> Ισοτιμί</w:t>
                        </w:r>
                        <w:r>
                          <w:rPr>
                            <w:rFonts w:ascii="Arial" w:eastAsia="Arial" w:hAnsi="Arial" w:cs="Arial"/>
                            <w:color w:val="0E3B70"/>
                            <w:sz w:val="20"/>
                            <w:szCs w:val="20"/>
                          </w:rPr>
                          <w:t>α ευρώ/δολαρίου</w:t>
                        </w:r>
                        <w:r w:rsidRPr="004D5DD2">
                          <w:rPr>
                            <w:rFonts w:ascii="Arial" w:eastAsia="Arial" w:hAnsi="Arial" w:cs="Arial"/>
                            <w:noProof/>
                            <w:color w:val="0E3B70"/>
                            <w:sz w:val="20"/>
                            <w:szCs w:val="20"/>
                            <w:lang w:val="en-US"/>
                          </w:rPr>
                          <w:drawing>
                            <wp:inline distT="0" distB="0" distL="0" distR="0" wp14:anchorId="3A7DF381" wp14:editId="0CF367FE">
                              <wp:extent cx="5897880" cy="46990"/>
                              <wp:effectExtent l="0" t="0" r="0" b="0"/>
                              <wp:docPr id="1169" name="Picture 1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2724752B" w14:textId="77777777" w:rsidR="00DC2914" w:rsidRDefault="00DC2914" w:rsidP="00DC2914">
                        <w:pPr>
                          <w:tabs>
                            <w:tab w:val="left" w:pos="2410"/>
                          </w:tabs>
                          <w:spacing w:after="0" w:line="240" w:lineRule="auto"/>
                          <w:rPr>
                            <w:rFonts w:ascii="Arial" w:eastAsia="Arial" w:hAnsi="Arial" w:cs="Arial"/>
                            <w:color w:val="0E3B70"/>
                            <w:sz w:val="20"/>
                            <w:szCs w:val="20"/>
                          </w:rPr>
                        </w:pPr>
                        <w:r w:rsidRPr="009034C7">
                          <w:rPr>
                            <w:noProof/>
                          </w:rPr>
                          <w:drawing>
                            <wp:inline distT="0" distB="0" distL="0" distR="0" wp14:anchorId="70E943BA" wp14:editId="3FD82936">
                              <wp:extent cx="5686425" cy="28098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86425" cy="2809875"/>
                                      </a:xfrm>
                                      <a:prstGeom prst="rect">
                                        <a:avLst/>
                                      </a:prstGeom>
                                      <a:noFill/>
                                      <a:ln>
                                        <a:noFill/>
                                      </a:ln>
                                    </pic:spPr>
                                  </pic:pic>
                                </a:graphicData>
                              </a:graphic>
                            </wp:inline>
                          </w:drawing>
                        </w:r>
                      </w:p>
                      <w:p w14:paraId="3CAFAC9E" w14:textId="77777777" w:rsidR="00DC2914" w:rsidRPr="005F4DC6" w:rsidRDefault="00DC2914" w:rsidP="00DC2914">
                        <w:pPr>
                          <w:tabs>
                            <w:tab w:val="left" w:pos="2410"/>
                          </w:tabs>
                          <w:spacing w:after="0" w:line="240" w:lineRule="auto"/>
                          <w:jc w:val="center"/>
                          <w:rPr>
                            <w:rFonts w:ascii="Arial" w:hAnsi="Arial" w:cs="Arial"/>
                            <w:sz w:val="20"/>
                          </w:rPr>
                        </w:pPr>
                      </w:p>
                    </w:txbxContent>
                  </v:textbox>
                </v:shape>
                <w10:wrap anchorx="margin"/>
              </v:group>
            </w:pict>
          </mc:Fallback>
        </mc:AlternateContent>
      </w:r>
    </w:p>
    <w:p w14:paraId="2FAC7F31" w14:textId="77777777" w:rsidR="00DC2914" w:rsidRPr="00AB5E0F" w:rsidRDefault="00DC2914" w:rsidP="00DC2914">
      <w:pPr>
        <w:widowControl w:val="0"/>
        <w:kinsoku w:val="0"/>
        <w:overflowPunct w:val="0"/>
        <w:autoSpaceDE w:val="0"/>
        <w:autoSpaceDN w:val="0"/>
        <w:spacing w:after="0" w:line="240" w:lineRule="auto"/>
        <w:ind w:left="1758" w:right="227"/>
        <w:rPr>
          <w:rFonts w:ascii="Arial" w:eastAsia="Arial" w:hAnsi="Arial" w:cs="Arial"/>
          <w:bCs/>
          <w:sz w:val="20"/>
          <w:szCs w:val="20"/>
        </w:rPr>
      </w:pPr>
      <w:r w:rsidRPr="00AB5E0F">
        <w:rPr>
          <w:rFonts w:ascii="Arial" w:eastAsia="Arial" w:hAnsi="Arial" w:cs="Arial"/>
          <w:sz w:val="20"/>
          <w:szCs w:val="20"/>
        </w:rPr>
        <w:t xml:space="preserve"> </w:t>
      </w:r>
    </w:p>
    <w:p w14:paraId="079848F4" w14:textId="77777777" w:rsidR="00DC2914" w:rsidRPr="00AB5E0F" w:rsidRDefault="00DC2914" w:rsidP="00DC2914">
      <w:pPr>
        <w:widowControl w:val="0"/>
        <w:tabs>
          <w:tab w:val="left" w:pos="11057"/>
        </w:tabs>
        <w:kinsoku w:val="0"/>
        <w:overflowPunct w:val="0"/>
        <w:autoSpaceDE w:val="0"/>
        <w:autoSpaceDN w:val="0"/>
        <w:spacing w:after="0" w:line="240" w:lineRule="auto"/>
        <w:ind w:right="3402"/>
        <w:jc w:val="both"/>
        <w:rPr>
          <w:rFonts w:ascii="Arial" w:eastAsia="Arial" w:hAnsi="Arial" w:cs="Arial"/>
          <w:sz w:val="20"/>
          <w:szCs w:val="20"/>
        </w:rPr>
      </w:pPr>
    </w:p>
    <w:p w14:paraId="78337D6C" w14:textId="77777777" w:rsidR="00DC2914" w:rsidRPr="00AB5E0F" w:rsidRDefault="00DC2914" w:rsidP="00DC2914">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6A5F8EB2" w14:textId="77777777" w:rsidR="00DC2914" w:rsidRPr="00AB5E0F" w:rsidRDefault="00DC2914" w:rsidP="00DC2914">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6EF2233E" w14:textId="77777777" w:rsidR="00DC2914" w:rsidRPr="00AB5E0F" w:rsidRDefault="00DC2914" w:rsidP="00DC2914">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5A3F06E5" w14:textId="77777777" w:rsidR="00DC2914" w:rsidRPr="00AB5E0F" w:rsidRDefault="00DC2914" w:rsidP="00DC2914">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3EF86552" w14:textId="77777777" w:rsidR="00DC2914" w:rsidRPr="00AB5E0F" w:rsidRDefault="00DC2914" w:rsidP="00DC2914">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5A53C45E" w14:textId="77777777" w:rsidR="00DC2914" w:rsidRPr="00AB5E0F" w:rsidRDefault="00DC2914" w:rsidP="00DC2914">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5AA13239" w14:textId="77777777" w:rsidR="00DC2914" w:rsidRPr="00AB5E0F" w:rsidRDefault="00DC2914" w:rsidP="00DC2914">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75109A02" w14:textId="77777777" w:rsidR="00DC2914" w:rsidRPr="00AB5E0F" w:rsidRDefault="00DC2914" w:rsidP="00DC2914">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18F12EBF" w14:textId="77777777" w:rsidR="00DC2914" w:rsidRPr="00AB5E0F" w:rsidRDefault="00DC2914" w:rsidP="00DC2914">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779B1E24" w14:textId="77777777" w:rsidR="00DC2914" w:rsidRPr="00AB5E0F" w:rsidRDefault="00DC2914" w:rsidP="00DC2914">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14E0333B" w14:textId="77777777" w:rsidR="00DC2914" w:rsidRPr="00AB5E0F" w:rsidRDefault="00DC2914" w:rsidP="00DC2914">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781A247D" w14:textId="77777777" w:rsidR="00DC2914" w:rsidRPr="00AB5E0F" w:rsidRDefault="00DC2914" w:rsidP="00DC2914">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1DF6C93F" w14:textId="77777777" w:rsidR="00DC2914" w:rsidRPr="00AB5E0F" w:rsidRDefault="00DC2914" w:rsidP="00DC2914">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1F9336DA" w14:textId="77777777" w:rsidR="00DC2914" w:rsidRPr="00AB5E0F" w:rsidRDefault="00DC2914" w:rsidP="00DC2914">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6DAC0F2D" w14:textId="77777777" w:rsidR="00DC2914" w:rsidRPr="00AB5E0F" w:rsidRDefault="00DC2914" w:rsidP="00DC2914">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7CCF2436" w14:textId="77777777" w:rsidR="00DC2914" w:rsidRPr="00AB5E0F" w:rsidRDefault="00DC2914" w:rsidP="00DC2914">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31AD16FE" w14:textId="77777777" w:rsidR="00DC2914" w:rsidRPr="00AB5E0F" w:rsidRDefault="00DC2914" w:rsidP="00DC2914">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5857CCFD" w14:textId="77777777" w:rsidR="00DC2914" w:rsidRPr="00827819" w:rsidRDefault="00DC2914" w:rsidP="00DC2914">
      <w:pPr>
        <w:widowControl w:val="0"/>
        <w:pBdr>
          <w:top w:val="single" w:sz="8" w:space="1" w:color="00B0F0"/>
          <w:bottom w:val="single" w:sz="8" w:space="1" w:color="00B0F0"/>
        </w:pBdr>
        <w:kinsoku w:val="0"/>
        <w:overflowPunct w:val="0"/>
        <w:autoSpaceDE w:val="0"/>
        <w:autoSpaceDN w:val="0"/>
        <w:adjustRightInd w:val="0"/>
        <w:spacing w:before="69" w:after="0" w:line="240" w:lineRule="auto"/>
        <w:ind w:left="1780" w:right="227"/>
        <w:outlineLvl w:val="0"/>
        <w:rPr>
          <w:rFonts w:ascii="Arial" w:eastAsiaTheme="minorEastAsia" w:hAnsi="Arial" w:cs="Arial"/>
          <w:b/>
          <w:bCs/>
          <w:color w:val="63A1AA"/>
          <w:sz w:val="24"/>
          <w:szCs w:val="24"/>
          <w:lang w:val="en-US" w:eastAsia="el-GR"/>
        </w:rPr>
      </w:pPr>
      <w:r w:rsidRPr="00AB5E0F">
        <w:rPr>
          <w:rFonts w:ascii="Arial" w:eastAsiaTheme="minorEastAsia" w:hAnsi="Arial" w:cs="Arial"/>
          <w:b/>
          <w:bCs/>
          <w:color w:val="63A1AA"/>
          <w:sz w:val="24"/>
          <w:szCs w:val="24"/>
          <w:lang w:eastAsia="el-GR"/>
        </w:rPr>
        <w:lastRenderedPageBreak/>
        <w:t>Αγορές</w:t>
      </w:r>
      <w:r w:rsidRPr="00827819">
        <w:rPr>
          <w:rFonts w:ascii="Arial" w:eastAsiaTheme="minorEastAsia" w:hAnsi="Arial" w:cs="Arial"/>
          <w:b/>
          <w:bCs/>
          <w:color w:val="63A1AA"/>
          <w:sz w:val="24"/>
          <w:szCs w:val="24"/>
          <w:lang w:val="en-US" w:eastAsia="el-GR"/>
        </w:rPr>
        <w:t xml:space="preserve"> </w:t>
      </w:r>
      <w:r w:rsidRPr="00AB5E0F">
        <w:rPr>
          <w:rFonts w:ascii="Arial" w:eastAsiaTheme="minorEastAsia" w:hAnsi="Arial" w:cs="Arial"/>
          <w:b/>
          <w:bCs/>
          <w:color w:val="63A1AA"/>
          <w:sz w:val="24"/>
          <w:szCs w:val="24"/>
          <w:lang w:eastAsia="el-GR"/>
        </w:rPr>
        <w:t>σε</w:t>
      </w:r>
      <w:r w:rsidRPr="00827819">
        <w:rPr>
          <w:rFonts w:ascii="Arial" w:eastAsiaTheme="minorEastAsia" w:hAnsi="Arial" w:cs="Arial"/>
          <w:b/>
          <w:bCs/>
          <w:color w:val="63A1AA"/>
          <w:sz w:val="24"/>
          <w:szCs w:val="24"/>
          <w:lang w:val="en-US" w:eastAsia="el-GR"/>
        </w:rPr>
        <w:t xml:space="preserve"> </w:t>
      </w:r>
      <w:r w:rsidRPr="00AB5E0F">
        <w:rPr>
          <w:rFonts w:ascii="Arial" w:eastAsiaTheme="minorEastAsia" w:hAnsi="Arial" w:cs="Arial"/>
          <w:b/>
          <w:bCs/>
          <w:color w:val="63A1AA"/>
          <w:sz w:val="24"/>
          <w:szCs w:val="24"/>
          <w:lang w:eastAsia="el-GR"/>
        </w:rPr>
        <w:t>Αριθμούς</w:t>
      </w:r>
    </w:p>
    <w:p w14:paraId="3B5FE106" w14:textId="77777777" w:rsidR="00DC2914" w:rsidRPr="00827819" w:rsidRDefault="00DC2914" w:rsidP="00DC2914">
      <w:pPr>
        <w:spacing w:after="0"/>
        <w:ind w:right="170"/>
        <w:rPr>
          <w:rFonts w:ascii="Arial" w:eastAsia="Arial" w:hAnsi="Arial" w:cs="Arial"/>
          <w:color w:val="231F20"/>
          <w:sz w:val="20"/>
          <w:szCs w:val="19"/>
          <w:lang w:val="en-US"/>
        </w:rPr>
      </w:pPr>
    </w:p>
    <w:p w14:paraId="68487839" w14:textId="77777777" w:rsidR="00DC2914" w:rsidRPr="00827819" w:rsidRDefault="00DC2914" w:rsidP="00DC2914">
      <w:pPr>
        <w:ind w:left="1780" w:right="170"/>
        <w:rPr>
          <w:rFonts w:ascii="Arial" w:eastAsia="Arial" w:hAnsi="Arial" w:cs="Arial"/>
          <w:color w:val="231F20"/>
          <w:sz w:val="20"/>
          <w:szCs w:val="19"/>
          <w:lang w:val="en-US"/>
        </w:rPr>
      </w:pPr>
      <w:r w:rsidRPr="00AB5E0F">
        <w:rPr>
          <w:noProof/>
          <w:lang w:val="en-US"/>
        </w:rPr>
        <mc:AlternateContent>
          <mc:Choice Requires="wpg">
            <w:drawing>
              <wp:anchor distT="0" distB="0" distL="114300" distR="114300" simplePos="0" relativeHeight="251693056" behindDoc="1" locked="0" layoutInCell="1" allowOverlap="1" wp14:anchorId="1821BD80" wp14:editId="616F95EA">
                <wp:simplePos x="0" y="0"/>
                <wp:positionH relativeFrom="column">
                  <wp:posOffset>0</wp:posOffset>
                </wp:positionH>
                <wp:positionV relativeFrom="paragraph">
                  <wp:posOffset>-635</wp:posOffset>
                </wp:positionV>
                <wp:extent cx="7199630" cy="3260843"/>
                <wp:effectExtent l="0" t="0" r="1270" b="0"/>
                <wp:wrapNone/>
                <wp:docPr id="53"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9630" cy="3260843"/>
                          <a:chOff x="0" y="0"/>
                          <a:chExt cx="71804" cy="26460"/>
                        </a:xfrm>
                      </wpg:grpSpPr>
                      <wps:wsp>
                        <wps:cNvPr id="54" name="Rectangle 24"/>
                        <wps:cNvSpPr>
                          <a:spLocks noChangeArrowheads="1"/>
                        </wps:cNvSpPr>
                        <wps:spPr bwMode="auto">
                          <a:xfrm>
                            <a:off x="0" y="0"/>
                            <a:ext cx="9926" cy="26289"/>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B1D328" w14:textId="2947A5FA" w:rsidR="00DC2914" w:rsidRPr="00124DB9" w:rsidRDefault="00DC2914" w:rsidP="00DC2914">
                              <w:pPr>
                                <w:jc w:val="center"/>
                                <w:rPr>
                                  <w:rFonts w:ascii="Arial" w:hAnsi="Arial" w:cs="Arial"/>
                                  <w:color w:val="E24C37"/>
                                  <w:spacing w:val="-4"/>
                                  <w:sz w:val="18"/>
                                  <w:lang w:val="en-US"/>
                                </w:rPr>
                              </w:pPr>
                              <w:r w:rsidRPr="00787936">
                                <w:rPr>
                                  <w:rFonts w:ascii="Arial" w:hAnsi="Arial" w:cs="Arial"/>
                                  <w:color w:val="E24C37"/>
                                  <w:spacing w:val="-4"/>
                                  <w:sz w:val="18"/>
                                </w:rPr>
                                <w:br/>
                              </w:r>
                              <w:r>
                                <w:rPr>
                                  <w:rFonts w:ascii="Arial" w:hAnsi="Arial" w:cs="Arial"/>
                                  <w:color w:val="E24C37"/>
                                  <w:spacing w:val="-4"/>
                                  <w:sz w:val="18"/>
                                </w:rPr>
                                <w:t xml:space="preserve">ΠΙΝΑΚΑΣ </w:t>
                              </w:r>
                              <w:r w:rsidR="00CB3E7D">
                                <w:rPr>
                                  <w:rFonts w:ascii="Arial" w:hAnsi="Arial" w:cs="Arial"/>
                                  <w:color w:val="E24C37"/>
                                  <w:spacing w:val="-4"/>
                                  <w:sz w:val="18"/>
                                </w:rPr>
                                <w:t>1</w:t>
                              </w:r>
                            </w:p>
                            <w:p w14:paraId="5AFE9DDD" w14:textId="77777777" w:rsidR="00DC2914" w:rsidRPr="003666B6" w:rsidRDefault="00DC2914" w:rsidP="00DC2914">
                              <w:pPr>
                                <w:jc w:val="center"/>
                                <w:rPr>
                                  <w:rFonts w:ascii="Arial" w:hAnsi="Arial" w:cs="Arial"/>
                                  <w:color w:val="E24C37"/>
                                  <w:spacing w:val="-4"/>
                                  <w:sz w:val="18"/>
                                </w:rPr>
                              </w:pPr>
                            </w:p>
                            <w:p w14:paraId="74FB1C8C" w14:textId="77777777" w:rsidR="00DC2914" w:rsidRPr="00787936" w:rsidRDefault="00DC2914" w:rsidP="00DC2914">
                              <w:pPr>
                                <w:jc w:val="center"/>
                                <w:rPr>
                                  <w:rFonts w:ascii="Arial" w:hAnsi="Arial" w:cs="Arial"/>
                                  <w:color w:val="E24C37"/>
                                  <w:spacing w:val="-4"/>
                                  <w:sz w:val="18"/>
                                </w:rPr>
                              </w:pPr>
                            </w:p>
                            <w:p w14:paraId="60830AF6" w14:textId="77777777" w:rsidR="00DC2914" w:rsidRPr="00787936" w:rsidRDefault="00DC2914" w:rsidP="00DC2914">
                              <w:pPr>
                                <w:jc w:val="center"/>
                                <w:rPr>
                                  <w:rFonts w:ascii="Arial" w:hAnsi="Arial" w:cs="Arial"/>
                                  <w:color w:val="E24C37"/>
                                  <w:spacing w:val="-4"/>
                                  <w:sz w:val="18"/>
                                </w:rPr>
                              </w:pPr>
                            </w:p>
                            <w:p w14:paraId="1E4872FC" w14:textId="77777777" w:rsidR="00DC2914" w:rsidRPr="00787936" w:rsidRDefault="00DC2914" w:rsidP="00DC2914">
                              <w:pPr>
                                <w:jc w:val="center"/>
                                <w:rPr>
                                  <w:rFonts w:ascii="Arial" w:hAnsi="Arial" w:cs="Arial"/>
                                  <w:color w:val="E24C37"/>
                                  <w:spacing w:val="-4"/>
                                  <w:sz w:val="18"/>
                                </w:rPr>
                              </w:pPr>
                            </w:p>
                            <w:p w14:paraId="5C6FEB70" w14:textId="77777777" w:rsidR="00DC2914" w:rsidRDefault="00DC2914" w:rsidP="00DC2914">
                              <w:pPr>
                                <w:jc w:val="center"/>
                                <w:rPr>
                                  <w:rFonts w:ascii="Arial" w:hAnsi="Arial" w:cs="Arial"/>
                                  <w:color w:val="E24C37"/>
                                  <w:spacing w:val="-4"/>
                                  <w:sz w:val="18"/>
                                </w:rPr>
                              </w:pPr>
                            </w:p>
                            <w:p w14:paraId="4CA802E0" w14:textId="77777777" w:rsidR="00DC2914" w:rsidRPr="00787936" w:rsidRDefault="00DC2914" w:rsidP="00DC2914">
                              <w:pPr>
                                <w:jc w:val="center"/>
                                <w:rPr>
                                  <w:rFonts w:ascii="Arial" w:hAnsi="Arial" w:cs="Arial"/>
                                  <w:color w:val="E24C37"/>
                                  <w:spacing w:val="-4"/>
                                  <w:sz w:val="18"/>
                                </w:rPr>
                              </w:pPr>
                            </w:p>
                            <w:p w14:paraId="64832763" w14:textId="77777777" w:rsidR="00DC2914" w:rsidRPr="00787936" w:rsidRDefault="00DC2914" w:rsidP="00DC2914">
                              <w:pPr>
                                <w:jc w:val="center"/>
                                <w:rPr>
                                  <w:rFonts w:ascii="Arial" w:hAnsi="Arial" w:cs="Arial"/>
                                  <w:color w:val="E24C37"/>
                                  <w:spacing w:val="-4"/>
                                  <w:sz w:val="18"/>
                                </w:rPr>
                              </w:pPr>
                            </w:p>
                            <w:p w14:paraId="168ADCE8" w14:textId="77777777" w:rsidR="00DC2914" w:rsidRDefault="00DC2914" w:rsidP="00DC2914">
                              <w:pPr>
                                <w:jc w:val="center"/>
                                <w:rPr>
                                  <w:rFonts w:ascii="Arial" w:hAnsi="Arial" w:cs="Arial"/>
                                  <w:color w:val="000000"/>
                                  <w:spacing w:val="-4"/>
                                  <w:sz w:val="18"/>
                                </w:rPr>
                              </w:pPr>
                            </w:p>
                            <w:p w14:paraId="68495EE2" w14:textId="77777777" w:rsidR="00DC2914" w:rsidRDefault="00DC2914" w:rsidP="00DC2914">
                              <w:pPr>
                                <w:jc w:val="center"/>
                                <w:rPr>
                                  <w:rFonts w:ascii="Arial" w:hAnsi="Arial" w:cs="Arial"/>
                                  <w:color w:val="000000"/>
                                  <w:spacing w:val="-4"/>
                                  <w:sz w:val="18"/>
                                </w:rPr>
                              </w:pPr>
                            </w:p>
                            <w:p w14:paraId="61CA038E" w14:textId="77777777" w:rsidR="00DC2914" w:rsidRPr="004D5DD2" w:rsidRDefault="00DC2914" w:rsidP="00DC2914">
                              <w:pPr>
                                <w:jc w:val="center"/>
                                <w:rPr>
                                  <w:rFonts w:ascii="Arial" w:hAnsi="Arial" w:cs="Arial"/>
                                  <w:color w:val="C00000"/>
                                  <w:sz w:val="18"/>
                                </w:rPr>
                              </w:pPr>
                              <w:r w:rsidRPr="003F4835">
                                <w:rPr>
                                  <w:rFonts w:ascii="Arial" w:hAnsi="Arial" w:cs="Arial"/>
                                  <w:color w:val="000000"/>
                                  <w:spacing w:val="-4"/>
                                  <w:sz w:val="18"/>
                                </w:rPr>
                                <w:t>Πηγή</w:t>
                              </w:r>
                              <w:r w:rsidRPr="004D5DD2">
                                <w:rPr>
                                  <w:rFonts w:ascii="Arial" w:hAnsi="Arial" w:cs="Arial"/>
                                  <w:color w:val="000000"/>
                                  <w:spacing w:val="-4"/>
                                  <w:sz w:val="18"/>
                                </w:rPr>
                                <w:t>:</w:t>
                              </w:r>
                              <w:r w:rsidRPr="00444847">
                                <w:rPr>
                                  <w:rFonts w:ascii="Arial" w:hAnsi="Arial" w:cs="Arial"/>
                                  <w:color w:val="000000"/>
                                  <w:spacing w:val="-4"/>
                                  <w:sz w:val="18"/>
                                </w:rPr>
                                <w:t xml:space="preserve"> </w:t>
                              </w:r>
                              <w:proofErr w:type="spellStart"/>
                              <w:r w:rsidRPr="00444847">
                                <w:rPr>
                                  <w:rFonts w:ascii="Arial" w:hAnsi="Arial" w:cs="Arial"/>
                                  <w:color w:val="000000"/>
                                  <w:spacing w:val="-4"/>
                                  <w:sz w:val="18"/>
                                </w:rPr>
                                <w:t>Bl</w:t>
                              </w:r>
                              <w:r>
                                <w:rPr>
                                  <w:rFonts w:ascii="Arial" w:hAnsi="Arial" w:cs="Arial"/>
                                  <w:color w:val="000000"/>
                                  <w:spacing w:val="-4"/>
                                  <w:sz w:val="18"/>
                                </w:rPr>
                                <w:t>οο</w:t>
                              </w:r>
                              <w:proofErr w:type="spellEnd"/>
                              <w:r>
                                <w:rPr>
                                  <w:rFonts w:ascii="Arial" w:hAnsi="Arial" w:cs="Arial"/>
                                  <w:color w:val="000000"/>
                                  <w:spacing w:val="-4"/>
                                  <w:sz w:val="18"/>
                                  <w:lang w:val="en-US"/>
                                </w:rPr>
                                <w:t>mb</w:t>
                              </w:r>
                              <w:proofErr w:type="spellStart"/>
                              <w:r w:rsidRPr="00444847">
                                <w:rPr>
                                  <w:rFonts w:ascii="Arial" w:hAnsi="Arial" w:cs="Arial"/>
                                  <w:color w:val="000000"/>
                                  <w:spacing w:val="-4"/>
                                  <w:sz w:val="18"/>
                                </w:rPr>
                                <w:t>erg</w:t>
                              </w:r>
                              <w:proofErr w:type="spellEnd"/>
                              <w:r w:rsidRPr="00FB5B16">
                                <w:rPr>
                                  <w:rFonts w:ascii="Arial" w:hAnsi="Arial" w:cs="Arial"/>
                                  <w:color w:val="000000"/>
                                  <w:spacing w:val="-4"/>
                                  <w:sz w:val="18"/>
                                </w:rPr>
                                <w:t xml:space="preserve">                                                                     </w:t>
                              </w:r>
                            </w:p>
                          </w:txbxContent>
                        </wps:txbx>
                        <wps:bodyPr rot="0" vert="horz" wrap="square" lIns="91440" tIns="45720" rIns="91440" bIns="45720" anchor="t" anchorCtr="0" upright="1">
                          <a:noAutofit/>
                        </wps:bodyPr>
                      </wps:wsp>
                      <wps:wsp>
                        <wps:cNvPr id="55" name="Freeform 364"/>
                        <wps:cNvSpPr>
                          <a:spLocks/>
                        </wps:cNvSpPr>
                        <wps:spPr bwMode="auto">
                          <a:xfrm>
                            <a:off x="11158" y="0"/>
                            <a:ext cx="60646" cy="26460"/>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0116136" w14:textId="77777777" w:rsidR="00DC2914" w:rsidRPr="001E6512" w:rsidRDefault="00DC2914" w:rsidP="00DC2914">
                              <w:pPr>
                                <w:tabs>
                                  <w:tab w:val="left" w:pos="2410"/>
                                </w:tabs>
                                <w:spacing w:after="0" w:line="240" w:lineRule="auto"/>
                                <w:rPr>
                                  <w:rFonts w:ascii="Arial" w:hAnsi="Arial" w:cs="Arial"/>
                                  <w:sz w:val="10"/>
                                  <w:szCs w:val="10"/>
                                </w:rPr>
                              </w:pPr>
                            </w:p>
                            <w:p w14:paraId="25CB1F19" w14:textId="77777777" w:rsidR="00DC2914" w:rsidRPr="001E6512" w:rsidRDefault="00DC2914" w:rsidP="00DC2914">
                              <w:pPr>
                                <w:tabs>
                                  <w:tab w:val="left" w:pos="2410"/>
                                </w:tabs>
                                <w:spacing w:after="0" w:line="240" w:lineRule="auto"/>
                                <w:rPr>
                                  <w:rFonts w:ascii="Arial" w:eastAsia="Arial" w:hAnsi="Arial" w:cs="Arial"/>
                                  <w:color w:val="0E3B70"/>
                                  <w:sz w:val="20"/>
                                  <w:szCs w:val="20"/>
                                </w:rPr>
                              </w:pPr>
                              <w:r w:rsidRPr="00444847">
                                <w:rPr>
                                  <w:rFonts w:ascii="Arial" w:eastAsia="Arial" w:hAnsi="Arial" w:cs="Arial"/>
                                  <w:color w:val="0E3B70"/>
                                  <w:sz w:val="20"/>
                                  <w:szCs w:val="20"/>
                                </w:rPr>
                                <w:t>Συναλλαγματικ</w:t>
                              </w:r>
                              <w:r>
                                <w:rPr>
                                  <w:rFonts w:ascii="Arial" w:eastAsia="Arial" w:hAnsi="Arial" w:cs="Arial"/>
                                  <w:color w:val="0E3B70"/>
                                  <w:sz w:val="20"/>
                                  <w:szCs w:val="20"/>
                                </w:rPr>
                                <w:t>ές</w:t>
                              </w:r>
                              <w:r w:rsidRPr="00444847">
                                <w:rPr>
                                  <w:rFonts w:ascii="Arial" w:eastAsia="Arial" w:hAnsi="Arial" w:cs="Arial"/>
                                  <w:color w:val="0E3B70"/>
                                  <w:sz w:val="20"/>
                                  <w:szCs w:val="20"/>
                                </w:rPr>
                                <w:t xml:space="preserve"> Ισοτιμί</w:t>
                              </w:r>
                              <w:r>
                                <w:rPr>
                                  <w:rFonts w:ascii="Arial" w:eastAsia="Arial" w:hAnsi="Arial" w:cs="Arial"/>
                                  <w:color w:val="0E3B70"/>
                                  <w:sz w:val="20"/>
                                  <w:szCs w:val="20"/>
                                </w:rPr>
                                <w:t>ες</w:t>
                              </w:r>
                              <w:r w:rsidRPr="004D5DD2">
                                <w:rPr>
                                  <w:rFonts w:ascii="Arial" w:eastAsia="Arial" w:hAnsi="Arial" w:cs="Arial"/>
                                  <w:noProof/>
                                  <w:color w:val="0E3B70"/>
                                  <w:sz w:val="20"/>
                                  <w:szCs w:val="20"/>
                                  <w:lang w:val="en-US"/>
                                </w:rPr>
                                <w:drawing>
                                  <wp:inline distT="0" distB="0" distL="0" distR="0" wp14:anchorId="6D39D892" wp14:editId="5F364FA6">
                                    <wp:extent cx="5897880" cy="4699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7C74CAAF" w14:textId="77777777" w:rsidR="00DC2914" w:rsidRDefault="00DC2914" w:rsidP="00DC2914">
                              <w:pPr>
                                <w:tabs>
                                  <w:tab w:val="left" w:pos="2410"/>
                                </w:tabs>
                                <w:spacing w:after="0" w:line="240" w:lineRule="auto"/>
                                <w:rPr>
                                  <w:rFonts w:ascii="Arial" w:eastAsia="Arial" w:hAnsi="Arial" w:cs="Arial"/>
                                  <w:color w:val="0E3B70"/>
                                  <w:sz w:val="20"/>
                                  <w:szCs w:val="20"/>
                                </w:rPr>
                              </w:pPr>
                              <w:r w:rsidRPr="009034C7">
                                <w:rPr>
                                  <w:noProof/>
                                </w:rPr>
                                <w:drawing>
                                  <wp:inline distT="0" distB="0" distL="0" distR="0" wp14:anchorId="419A81D3" wp14:editId="5F73526B">
                                    <wp:extent cx="5429250" cy="28098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29250" cy="2809875"/>
                                            </a:xfrm>
                                            <a:prstGeom prst="rect">
                                              <a:avLst/>
                                            </a:prstGeom>
                                            <a:noFill/>
                                            <a:ln>
                                              <a:noFill/>
                                            </a:ln>
                                          </pic:spPr>
                                        </pic:pic>
                                      </a:graphicData>
                                    </a:graphic>
                                  </wp:inline>
                                </w:drawing>
                              </w:r>
                            </w:p>
                            <w:p w14:paraId="27909C27" w14:textId="77777777" w:rsidR="00DC2914" w:rsidRPr="005F4DC6" w:rsidRDefault="00DC2914" w:rsidP="00DC2914">
                              <w:pPr>
                                <w:tabs>
                                  <w:tab w:val="left" w:pos="2410"/>
                                </w:tabs>
                                <w:spacing w:after="0" w:line="240" w:lineRule="auto"/>
                                <w:jc w:val="center"/>
                                <w:rPr>
                                  <w:rFonts w:ascii="Arial" w:hAnsi="Arial" w:cs="Arial"/>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1821BD80" id="_x0000_s1041" style="position:absolute;left:0;text-align:left;margin-left:0;margin-top:-.05pt;width:566.9pt;height:256.75pt;z-index:-251623424;mso-height-relative:margin" coordsize="71804,2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">
                <v:rect id="Rectangle 24" o:spid="_x0000_s1042" style="position:absolute;width:9926;height:2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" fillcolor="#e5e4de" stroked="f">
                  <v:textbox>
                    <w:txbxContent>
                      <w:p w14:paraId="62B1D328" w14:textId="2947A5FA" w:rsidR="00DC2914" w:rsidRPr="00124DB9" w:rsidRDefault="00DC2914" w:rsidP="00DC2914">
                        <w:pPr>
                          <w:jc w:val="center"/>
                          <w:rPr>
                            <w:rFonts w:ascii="Arial" w:hAnsi="Arial" w:cs="Arial"/>
                            <w:color w:val="E24C37"/>
                            <w:spacing w:val="-4"/>
                            <w:sz w:val="18"/>
                            <w:lang w:val="en-US"/>
                          </w:rPr>
                        </w:pPr>
                        <w:r w:rsidRPr="00787936">
                          <w:rPr>
                            <w:rFonts w:ascii="Arial" w:hAnsi="Arial" w:cs="Arial"/>
                            <w:color w:val="E24C37"/>
                            <w:spacing w:val="-4"/>
                            <w:sz w:val="18"/>
                          </w:rPr>
                          <w:br/>
                        </w:r>
                        <w:r>
                          <w:rPr>
                            <w:rFonts w:ascii="Arial" w:hAnsi="Arial" w:cs="Arial"/>
                            <w:color w:val="E24C37"/>
                            <w:spacing w:val="-4"/>
                            <w:sz w:val="18"/>
                          </w:rPr>
                          <w:t xml:space="preserve">ΠΙΝΑΚΑΣ </w:t>
                        </w:r>
                        <w:r w:rsidR="00CB3E7D">
                          <w:rPr>
                            <w:rFonts w:ascii="Arial" w:hAnsi="Arial" w:cs="Arial"/>
                            <w:color w:val="E24C37"/>
                            <w:spacing w:val="-4"/>
                            <w:sz w:val="18"/>
                          </w:rPr>
                          <w:t>1</w:t>
                        </w:r>
                      </w:p>
                      <w:p w14:paraId="5AFE9DDD" w14:textId="77777777" w:rsidR="00DC2914" w:rsidRPr="003666B6" w:rsidRDefault="00DC2914" w:rsidP="00DC2914">
                        <w:pPr>
                          <w:jc w:val="center"/>
                          <w:rPr>
                            <w:rFonts w:ascii="Arial" w:hAnsi="Arial" w:cs="Arial"/>
                            <w:color w:val="E24C37"/>
                            <w:spacing w:val="-4"/>
                            <w:sz w:val="18"/>
                          </w:rPr>
                        </w:pPr>
                      </w:p>
                      <w:p w14:paraId="74FB1C8C" w14:textId="77777777" w:rsidR="00DC2914" w:rsidRPr="00787936" w:rsidRDefault="00DC2914" w:rsidP="00DC2914">
                        <w:pPr>
                          <w:jc w:val="center"/>
                          <w:rPr>
                            <w:rFonts w:ascii="Arial" w:hAnsi="Arial" w:cs="Arial"/>
                            <w:color w:val="E24C37"/>
                            <w:spacing w:val="-4"/>
                            <w:sz w:val="18"/>
                          </w:rPr>
                        </w:pPr>
                      </w:p>
                      <w:p w14:paraId="60830AF6" w14:textId="77777777" w:rsidR="00DC2914" w:rsidRPr="00787936" w:rsidRDefault="00DC2914" w:rsidP="00DC2914">
                        <w:pPr>
                          <w:jc w:val="center"/>
                          <w:rPr>
                            <w:rFonts w:ascii="Arial" w:hAnsi="Arial" w:cs="Arial"/>
                            <w:color w:val="E24C37"/>
                            <w:spacing w:val="-4"/>
                            <w:sz w:val="18"/>
                          </w:rPr>
                        </w:pPr>
                      </w:p>
                      <w:p w14:paraId="1E4872FC" w14:textId="77777777" w:rsidR="00DC2914" w:rsidRPr="00787936" w:rsidRDefault="00DC2914" w:rsidP="00DC2914">
                        <w:pPr>
                          <w:jc w:val="center"/>
                          <w:rPr>
                            <w:rFonts w:ascii="Arial" w:hAnsi="Arial" w:cs="Arial"/>
                            <w:color w:val="E24C37"/>
                            <w:spacing w:val="-4"/>
                            <w:sz w:val="18"/>
                          </w:rPr>
                        </w:pPr>
                      </w:p>
                      <w:p w14:paraId="5C6FEB70" w14:textId="77777777" w:rsidR="00DC2914" w:rsidRDefault="00DC2914" w:rsidP="00DC2914">
                        <w:pPr>
                          <w:jc w:val="center"/>
                          <w:rPr>
                            <w:rFonts w:ascii="Arial" w:hAnsi="Arial" w:cs="Arial"/>
                            <w:color w:val="E24C37"/>
                            <w:spacing w:val="-4"/>
                            <w:sz w:val="18"/>
                          </w:rPr>
                        </w:pPr>
                      </w:p>
                      <w:p w14:paraId="4CA802E0" w14:textId="77777777" w:rsidR="00DC2914" w:rsidRPr="00787936" w:rsidRDefault="00DC2914" w:rsidP="00DC2914">
                        <w:pPr>
                          <w:jc w:val="center"/>
                          <w:rPr>
                            <w:rFonts w:ascii="Arial" w:hAnsi="Arial" w:cs="Arial"/>
                            <w:color w:val="E24C37"/>
                            <w:spacing w:val="-4"/>
                            <w:sz w:val="18"/>
                          </w:rPr>
                        </w:pPr>
                      </w:p>
                      <w:p w14:paraId="64832763" w14:textId="77777777" w:rsidR="00DC2914" w:rsidRPr="00787936" w:rsidRDefault="00DC2914" w:rsidP="00DC2914">
                        <w:pPr>
                          <w:jc w:val="center"/>
                          <w:rPr>
                            <w:rFonts w:ascii="Arial" w:hAnsi="Arial" w:cs="Arial"/>
                            <w:color w:val="E24C37"/>
                            <w:spacing w:val="-4"/>
                            <w:sz w:val="18"/>
                          </w:rPr>
                        </w:pPr>
                      </w:p>
                      <w:p w14:paraId="168ADCE8" w14:textId="77777777" w:rsidR="00DC2914" w:rsidRDefault="00DC2914" w:rsidP="00DC2914">
                        <w:pPr>
                          <w:jc w:val="center"/>
                          <w:rPr>
                            <w:rFonts w:ascii="Arial" w:hAnsi="Arial" w:cs="Arial"/>
                            <w:color w:val="000000"/>
                            <w:spacing w:val="-4"/>
                            <w:sz w:val="18"/>
                          </w:rPr>
                        </w:pPr>
                      </w:p>
                      <w:p w14:paraId="68495EE2" w14:textId="77777777" w:rsidR="00DC2914" w:rsidRDefault="00DC2914" w:rsidP="00DC2914">
                        <w:pPr>
                          <w:jc w:val="center"/>
                          <w:rPr>
                            <w:rFonts w:ascii="Arial" w:hAnsi="Arial" w:cs="Arial"/>
                            <w:color w:val="000000"/>
                            <w:spacing w:val="-4"/>
                            <w:sz w:val="18"/>
                          </w:rPr>
                        </w:pPr>
                      </w:p>
                      <w:p w14:paraId="61CA038E" w14:textId="77777777" w:rsidR="00DC2914" w:rsidRPr="004D5DD2" w:rsidRDefault="00DC2914" w:rsidP="00DC2914">
                        <w:pPr>
                          <w:jc w:val="center"/>
                          <w:rPr>
                            <w:rFonts w:ascii="Arial" w:hAnsi="Arial" w:cs="Arial"/>
                            <w:color w:val="C00000"/>
                            <w:sz w:val="18"/>
                          </w:rPr>
                        </w:pPr>
                        <w:r w:rsidRPr="003F4835">
                          <w:rPr>
                            <w:rFonts w:ascii="Arial" w:hAnsi="Arial" w:cs="Arial"/>
                            <w:color w:val="000000"/>
                            <w:spacing w:val="-4"/>
                            <w:sz w:val="18"/>
                          </w:rPr>
                          <w:t>Πηγή</w:t>
                        </w:r>
                        <w:r w:rsidRPr="004D5DD2">
                          <w:rPr>
                            <w:rFonts w:ascii="Arial" w:hAnsi="Arial" w:cs="Arial"/>
                            <w:color w:val="000000"/>
                            <w:spacing w:val="-4"/>
                            <w:sz w:val="18"/>
                          </w:rPr>
                          <w:t>:</w:t>
                        </w:r>
                        <w:r w:rsidRPr="00444847">
                          <w:rPr>
                            <w:rFonts w:ascii="Arial" w:hAnsi="Arial" w:cs="Arial"/>
                            <w:color w:val="000000"/>
                            <w:spacing w:val="-4"/>
                            <w:sz w:val="18"/>
                          </w:rPr>
                          <w:t xml:space="preserve"> </w:t>
                        </w:r>
                        <w:proofErr w:type="spellStart"/>
                        <w:r w:rsidRPr="00444847">
                          <w:rPr>
                            <w:rFonts w:ascii="Arial" w:hAnsi="Arial" w:cs="Arial"/>
                            <w:color w:val="000000"/>
                            <w:spacing w:val="-4"/>
                            <w:sz w:val="18"/>
                          </w:rPr>
                          <w:t>Bl</w:t>
                        </w:r>
                        <w:r>
                          <w:rPr>
                            <w:rFonts w:ascii="Arial" w:hAnsi="Arial" w:cs="Arial"/>
                            <w:color w:val="000000"/>
                            <w:spacing w:val="-4"/>
                            <w:sz w:val="18"/>
                          </w:rPr>
                          <w:t>οο</w:t>
                        </w:r>
                        <w:proofErr w:type="spellEnd"/>
                        <w:r>
                          <w:rPr>
                            <w:rFonts w:ascii="Arial" w:hAnsi="Arial" w:cs="Arial"/>
                            <w:color w:val="000000"/>
                            <w:spacing w:val="-4"/>
                            <w:sz w:val="18"/>
                            <w:lang w:val="en-US"/>
                          </w:rPr>
                          <w:t>mb</w:t>
                        </w:r>
                        <w:proofErr w:type="spellStart"/>
                        <w:r w:rsidRPr="00444847">
                          <w:rPr>
                            <w:rFonts w:ascii="Arial" w:hAnsi="Arial" w:cs="Arial"/>
                            <w:color w:val="000000"/>
                            <w:spacing w:val="-4"/>
                            <w:sz w:val="18"/>
                          </w:rPr>
                          <w:t>erg</w:t>
                        </w:r>
                        <w:proofErr w:type="spellEnd"/>
                        <w:r w:rsidRPr="00FB5B16">
                          <w:rPr>
                            <w:rFonts w:ascii="Arial" w:hAnsi="Arial" w:cs="Arial"/>
                            <w:color w:val="000000"/>
                            <w:spacing w:val="-4"/>
                            <w:sz w:val="18"/>
                          </w:rPr>
                          <w:t xml:space="preserve">                                                                     </w:t>
                        </w:r>
                      </w:p>
                    </w:txbxContent>
                  </v:textbox>
                </v:rect>
                <v:shape id="Freeform 364" o:spid="_x0000_s1043" style="position:absolute;left:11158;width:60646;height:26460;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" adj="-11796480,,5400" path="m9585,l,,,4123r9585,l9585,xe" fillcolor="#e5e4de" stroked="f">
                  <v:stroke joinstyle="round"/>
                  <v:formulas/>
                  <v:path arrowok="t" o:connecttype="custom" o:connectlocs="38506193,0;0,0;0,16863201;38506193,16863201;38506193,0" o:connectangles="0,0,0,0,0" textboxrect="0,0,9586,4124"/>
                  <v:textbox>
                    <w:txbxContent>
                      <w:p w14:paraId="30116136" w14:textId="77777777" w:rsidR="00DC2914" w:rsidRPr="001E6512" w:rsidRDefault="00DC2914" w:rsidP="00DC2914">
                        <w:pPr>
                          <w:tabs>
                            <w:tab w:val="left" w:pos="2410"/>
                          </w:tabs>
                          <w:spacing w:after="0" w:line="240" w:lineRule="auto"/>
                          <w:rPr>
                            <w:rFonts w:ascii="Arial" w:hAnsi="Arial" w:cs="Arial"/>
                            <w:sz w:val="10"/>
                            <w:szCs w:val="10"/>
                          </w:rPr>
                        </w:pPr>
                      </w:p>
                      <w:p w14:paraId="25CB1F19" w14:textId="77777777" w:rsidR="00DC2914" w:rsidRPr="001E6512" w:rsidRDefault="00DC2914" w:rsidP="00DC2914">
                        <w:pPr>
                          <w:tabs>
                            <w:tab w:val="left" w:pos="2410"/>
                          </w:tabs>
                          <w:spacing w:after="0" w:line="240" w:lineRule="auto"/>
                          <w:rPr>
                            <w:rFonts w:ascii="Arial" w:eastAsia="Arial" w:hAnsi="Arial" w:cs="Arial"/>
                            <w:color w:val="0E3B70"/>
                            <w:sz w:val="20"/>
                            <w:szCs w:val="20"/>
                          </w:rPr>
                        </w:pPr>
                        <w:r w:rsidRPr="00444847">
                          <w:rPr>
                            <w:rFonts w:ascii="Arial" w:eastAsia="Arial" w:hAnsi="Arial" w:cs="Arial"/>
                            <w:color w:val="0E3B70"/>
                            <w:sz w:val="20"/>
                            <w:szCs w:val="20"/>
                          </w:rPr>
                          <w:t>Συναλλαγματικ</w:t>
                        </w:r>
                        <w:r>
                          <w:rPr>
                            <w:rFonts w:ascii="Arial" w:eastAsia="Arial" w:hAnsi="Arial" w:cs="Arial"/>
                            <w:color w:val="0E3B70"/>
                            <w:sz w:val="20"/>
                            <w:szCs w:val="20"/>
                          </w:rPr>
                          <w:t>ές</w:t>
                        </w:r>
                        <w:r w:rsidRPr="00444847">
                          <w:rPr>
                            <w:rFonts w:ascii="Arial" w:eastAsia="Arial" w:hAnsi="Arial" w:cs="Arial"/>
                            <w:color w:val="0E3B70"/>
                            <w:sz w:val="20"/>
                            <w:szCs w:val="20"/>
                          </w:rPr>
                          <w:t xml:space="preserve"> Ισοτιμί</w:t>
                        </w:r>
                        <w:r>
                          <w:rPr>
                            <w:rFonts w:ascii="Arial" w:eastAsia="Arial" w:hAnsi="Arial" w:cs="Arial"/>
                            <w:color w:val="0E3B70"/>
                            <w:sz w:val="20"/>
                            <w:szCs w:val="20"/>
                          </w:rPr>
                          <w:t>ες</w:t>
                        </w:r>
                        <w:r w:rsidRPr="004D5DD2">
                          <w:rPr>
                            <w:rFonts w:ascii="Arial" w:eastAsia="Arial" w:hAnsi="Arial" w:cs="Arial"/>
                            <w:noProof/>
                            <w:color w:val="0E3B70"/>
                            <w:sz w:val="20"/>
                            <w:szCs w:val="20"/>
                            <w:lang w:val="en-US"/>
                          </w:rPr>
                          <w:drawing>
                            <wp:inline distT="0" distB="0" distL="0" distR="0" wp14:anchorId="6D39D892" wp14:editId="5F364FA6">
                              <wp:extent cx="5897880" cy="4699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7C74CAAF" w14:textId="77777777" w:rsidR="00DC2914" w:rsidRDefault="00DC2914" w:rsidP="00DC2914">
                        <w:pPr>
                          <w:tabs>
                            <w:tab w:val="left" w:pos="2410"/>
                          </w:tabs>
                          <w:spacing w:after="0" w:line="240" w:lineRule="auto"/>
                          <w:rPr>
                            <w:rFonts w:ascii="Arial" w:eastAsia="Arial" w:hAnsi="Arial" w:cs="Arial"/>
                            <w:color w:val="0E3B70"/>
                            <w:sz w:val="20"/>
                            <w:szCs w:val="20"/>
                          </w:rPr>
                        </w:pPr>
                        <w:r w:rsidRPr="009034C7">
                          <w:rPr>
                            <w:noProof/>
                          </w:rPr>
                          <w:drawing>
                            <wp:inline distT="0" distB="0" distL="0" distR="0" wp14:anchorId="419A81D3" wp14:editId="5F73526B">
                              <wp:extent cx="5429250" cy="28098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29250" cy="2809875"/>
                                      </a:xfrm>
                                      <a:prstGeom prst="rect">
                                        <a:avLst/>
                                      </a:prstGeom>
                                      <a:noFill/>
                                      <a:ln>
                                        <a:noFill/>
                                      </a:ln>
                                    </pic:spPr>
                                  </pic:pic>
                                </a:graphicData>
                              </a:graphic>
                            </wp:inline>
                          </w:drawing>
                        </w:r>
                      </w:p>
                      <w:p w14:paraId="27909C27" w14:textId="77777777" w:rsidR="00DC2914" w:rsidRPr="005F4DC6" w:rsidRDefault="00DC2914" w:rsidP="00DC2914">
                        <w:pPr>
                          <w:tabs>
                            <w:tab w:val="left" w:pos="2410"/>
                          </w:tabs>
                          <w:spacing w:after="0" w:line="240" w:lineRule="auto"/>
                          <w:jc w:val="center"/>
                          <w:rPr>
                            <w:rFonts w:ascii="Arial" w:hAnsi="Arial" w:cs="Arial"/>
                            <w:sz w:val="20"/>
                          </w:rPr>
                        </w:pPr>
                      </w:p>
                    </w:txbxContent>
                  </v:textbox>
                </v:shape>
              </v:group>
            </w:pict>
          </mc:Fallback>
        </mc:AlternateContent>
      </w:r>
    </w:p>
    <w:p w14:paraId="3F3902C4" w14:textId="77777777" w:rsidR="00DC2914" w:rsidRPr="00827819" w:rsidRDefault="00DC2914" w:rsidP="00DC2914">
      <w:pPr>
        <w:spacing w:after="0" w:line="240" w:lineRule="auto"/>
        <w:ind w:left="2160"/>
        <w:rPr>
          <w:rFonts w:ascii="Calibri" w:eastAsia="Calibri" w:hAnsi="Calibri" w:cs="Times New Roman"/>
          <w:sz w:val="20"/>
          <w:szCs w:val="20"/>
          <w:lang w:val="en-US"/>
        </w:rPr>
      </w:pPr>
    </w:p>
    <w:p w14:paraId="092BEDCD" w14:textId="77777777" w:rsidR="00DC2914" w:rsidRPr="00827819" w:rsidRDefault="00DC2914" w:rsidP="00DC2914">
      <w:pPr>
        <w:spacing w:after="0" w:line="240" w:lineRule="auto"/>
        <w:ind w:left="2160"/>
        <w:rPr>
          <w:rFonts w:ascii="Calibri" w:eastAsia="Calibri" w:hAnsi="Calibri" w:cs="Times New Roman"/>
          <w:sz w:val="20"/>
          <w:szCs w:val="20"/>
          <w:lang w:val="en-US"/>
        </w:rPr>
      </w:pPr>
    </w:p>
    <w:p w14:paraId="754E87B8" w14:textId="77777777" w:rsidR="00DC2914" w:rsidRPr="00827819" w:rsidRDefault="00DC2914" w:rsidP="00DC2914">
      <w:pPr>
        <w:spacing w:after="0" w:line="240" w:lineRule="auto"/>
        <w:ind w:left="2160"/>
        <w:rPr>
          <w:rFonts w:ascii="Calibri" w:eastAsia="Calibri" w:hAnsi="Calibri" w:cs="Times New Roman"/>
          <w:sz w:val="20"/>
          <w:szCs w:val="20"/>
          <w:lang w:val="en-US"/>
        </w:rPr>
      </w:pPr>
    </w:p>
    <w:p w14:paraId="60B98B2A" w14:textId="77777777" w:rsidR="00DC2914" w:rsidRPr="00827819" w:rsidRDefault="00DC2914" w:rsidP="00DC2914">
      <w:pPr>
        <w:spacing w:after="0" w:line="240" w:lineRule="auto"/>
        <w:ind w:left="2160"/>
        <w:rPr>
          <w:rFonts w:ascii="Calibri" w:eastAsia="Calibri" w:hAnsi="Calibri" w:cs="Times New Roman"/>
          <w:sz w:val="20"/>
          <w:szCs w:val="20"/>
          <w:lang w:val="en-US"/>
        </w:rPr>
      </w:pPr>
    </w:p>
    <w:p w14:paraId="491CA4B2" w14:textId="77777777" w:rsidR="00DC2914" w:rsidRPr="00827819" w:rsidRDefault="00DC2914" w:rsidP="00DC2914">
      <w:pPr>
        <w:spacing w:after="0" w:line="240" w:lineRule="auto"/>
        <w:ind w:left="2160"/>
        <w:rPr>
          <w:rFonts w:ascii="Calibri" w:eastAsia="Calibri" w:hAnsi="Calibri" w:cs="Times New Roman"/>
          <w:sz w:val="20"/>
          <w:szCs w:val="20"/>
          <w:lang w:val="en-US"/>
        </w:rPr>
      </w:pPr>
    </w:p>
    <w:p w14:paraId="6AE723B8" w14:textId="77777777" w:rsidR="00DC2914" w:rsidRPr="00827819" w:rsidRDefault="00DC2914" w:rsidP="00DC2914">
      <w:pPr>
        <w:spacing w:after="0" w:line="240" w:lineRule="auto"/>
        <w:ind w:left="2160"/>
        <w:rPr>
          <w:rFonts w:ascii="Calibri" w:eastAsia="Calibri" w:hAnsi="Calibri" w:cs="Times New Roman"/>
          <w:sz w:val="20"/>
          <w:szCs w:val="20"/>
          <w:lang w:val="en-US"/>
        </w:rPr>
      </w:pPr>
    </w:p>
    <w:p w14:paraId="405228A1" w14:textId="77777777" w:rsidR="00DC2914" w:rsidRPr="00827819" w:rsidRDefault="00DC2914" w:rsidP="00DC2914">
      <w:pPr>
        <w:spacing w:after="0" w:line="240" w:lineRule="auto"/>
        <w:ind w:left="2160"/>
        <w:rPr>
          <w:rFonts w:ascii="Calibri" w:eastAsia="Calibri" w:hAnsi="Calibri" w:cs="Times New Roman"/>
          <w:sz w:val="20"/>
          <w:szCs w:val="20"/>
          <w:lang w:val="en-US"/>
        </w:rPr>
      </w:pPr>
    </w:p>
    <w:p w14:paraId="2AED79C9" w14:textId="77777777" w:rsidR="00DC2914" w:rsidRPr="00827819" w:rsidRDefault="00DC2914" w:rsidP="00DC2914">
      <w:pPr>
        <w:spacing w:after="0" w:line="240" w:lineRule="auto"/>
        <w:ind w:left="2160"/>
        <w:rPr>
          <w:rFonts w:ascii="Calibri" w:eastAsia="Calibri" w:hAnsi="Calibri" w:cs="Times New Roman"/>
          <w:sz w:val="20"/>
          <w:szCs w:val="20"/>
          <w:lang w:val="en-US"/>
        </w:rPr>
      </w:pPr>
    </w:p>
    <w:p w14:paraId="7365F0EE" w14:textId="77777777" w:rsidR="00DC2914" w:rsidRPr="00827819" w:rsidRDefault="00DC2914" w:rsidP="00DC2914">
      <w:pPr>
        <w:spacing w:after="0" w:line="240" w:lineRule="auto"/>
        <w:ind w:left="2160"/>
        <w:rPr>
          <w:rFonts w:ascii="Calibri" w:eastAsia="Calibri" w:hAnsi="Calibri" w:cs="Times New Roman"/>
          <w:sz w:val="20"/>
          <w:szCs w:val="20"/>
          <w:lang w:val="en-US"/>
        </w:rPr>
      </w:pPr>
    </w:p>
    <w:p w14:paraId="28D8BD4B" w14:textId="77777777" w:rsidR="00DC2914" w:rsidRPr="00827819" w:rsidRDefault="00DC2914" w:rsidP="00DC2914">
      <w:pPr>
        <w:spacing w:after="0" w:line="240" w:lineRule="auto"/>
        <w:ind w:left="2160"/>
        <w:rPr>
          <w:rFonts w:ascii="Calibri" w:eastAsia="Calibri" w:hAnsi="Calibri" w:cs="Times New Roman"/>
          <w:sz w:val="20"/>
          <w:szCs w:val="20"/>
          <w:lang w:val="en-US"/>
        </w:rPr>
      </w:pPr>
    </w:p>
    <w:p w14:paraId="1DE2B034" w14:textId="77777777" w:rsidR="00DC2914" w:rsidRPr="00827819" w:rsidRDefault="00DC2914" w:rsidP="00DC2914">
      <w:pPr>
        <w:spacing w:after="0" w:line="240" w:lineRule="auto"/>
        <w:ind w:left="2160"/>
        <w:rPr>
          <w:rFonts w:ascii="Calibri" w:eastAsia="Calibri" w:hAnsi="Calibri" w:cs="Times New Roman"/>
          <w:sz w:val="20"/>
          <w:szCs w:val="20"/>
          <w:lang w:val="en-US"/>
        </w:rPr>
      </w:pPr>
    </w:p>
    <w:p w14:paraId="1C8E7915" w14:textId="77777777" w:rsidR="00DC2914" w:rsidRPr="00827819" w:rsidRDefault="00DC2914" w:rsidP="00DC2914">
      <w:pPr>
        <w:spacing w:after="0" w:line="240" w:lineRule="auto"/>
        <w:ind w:left="2160"/>
        <w:rPr>
          <w:rFonts w:ascii="Calibri" w:eastAsia="Calibri" w:hAnsi="Calibri" w:cs="Times New Roman"/>
          <w:sz w:val="20"/>
          <w:szCs w:val="20"/>
          <w:lang w:val="en-US"/>
        </w:rPr>
      </w:pPr>
    </w:p>
    <w:p w14:paraId="20C7EB54" w14:textId="77777777" w:rsidR="00DC2914" w:rsidRPr="00827819" w:rsidRDefault="00DC2914" w:rsidP="00DC2914">
      <w:pPr>
        <w:spacing w:after="0" w:line="240" w:lineRule="auto"/>
        <w:ind w:left="2160"/>
        <w:rPr>
          <w:rFonts w:ascii="Calibri" w:eastAsia="Calibri" w:hAnsi="Calibri" w:cs="Times New Roman"/>
          <w:sz w:val="20"/>
          <w:szCs w:val="20"/>
          <w:lang w:val="en-US"/>
        </w:rPr>
      </w:pPr>
    </w:p>
    <w:p w14:paraId="309BC10B" w14:textId="77777777" w:rsidR="00DC2914" w:rsidRPr="00827819" w:rsidRDefault="00DC2914" w:rsidP="00DC2914">
      <w:pPr>
        <w:spacing w:after="0" w:line="240" w:lineRule="auto"/>
        <w:ind w:left="2160"/>
        <w:rPr>
          <w:rFonts w:ascii="Calibri" w:eastAsia="Calibri" w:hAnsi="Calibri" w:cs="Times New Roman"/>
          <w:sz w:val="20"/>
          <w:szCs w:val="20"/>
          <w:lang w:val="en-US"/>
        </w:rPr>
      </w:pPr>
    </w:p>
    <w:p w14:paraId="6249A06E" w14:textId="77777777" w:rsidR="00DC2914" w:rsidRPr="00827819" w:rsidRDefault="00DC2914" w:rsidP="00DC2914">
      <w:pPr>
        <w:spacing w:after="0" w:line="240" w:lineRule="auto"/>
        <w:ind w:left="2160"/>
        <w:rPr>
          <w:rFonts w:ascii="Calibri" w:eastAsia="Calibri" w:hAnsi="Calibri" w:cs="Times New Roman"/>
          <w:sz w:val="20"/>
          <w:szCs w:val="20"/>
          <w:lang w:val="en-US"/>
        </w:rPr>
      </w:pPr>
    </w:p>
    <w:p w14:paraId="3D9C8935" w14:textId="77777777" w:rsidR="00DC2914" w:rsidRPr="00827819" w:rsidRDefault="00DC2914" w:rsidP="00DC2914">
      <w:pPr>
        <w:spacing w:after="0" w:line="240" w:lineRule="auto"/>
        <w:ind w:left="2160"/>
        <w:rPr>
          <w:rFonts w:ascii="Calibri" w:eastAsia="Calibri" w:hAnsi="Calibri" w:cs="Times New Roman"/>
          <w:sz w:val="20"/>
          <w:szCs w:val="20"/>
          <w:lang w:val="en-US"/>
        </w:rPr>
      </w:pPr>
    </w:p>
    <w:p w14:paraId="394889A6" w14:textId="77777777" w:rsidR="00DC2914" w:rsidRPr="00827819" w:rsidRDefault="00DC2914" w:rsidP="00DC2914">
      <w:pPr>
        <w:spacing w:after="0" w:line="240" w:lineRule="auto"/>
        <w:ind w:left="2160"/>
        <w:rPr>
          <w:rFonts w:ascii="Calibri" w:eastAsia="Calibri" w:hAnsi="Calibri" w:cs="Times New Roman"/>
          <w:sz w:val="20"/>
          <w:szCs w:val="20"/>
          <w:lang w:val="en-US"/>
        </w:rPr>
      </w:pPr>
    </w:p>
    <w:p w14:paraId="2ED58584" w14:textId="77777777" w:rsidR="00DC2914" w:rsidRPr="00827819" w:rsidRDefault="00DC2914" w:rsidP="00DC2914">
      <w:pPr>
        <w:spacing w:after="0" w:line="240" w:lineRule="auto"/>
        <w:ind w:left="2160"/>
        <w:rPr>
          <w:rFonts w:ascii="Arial" w:eastAsia="Calibri" w:hAnsi="Arial" w:cs="Arial"/>
          <w:sz w:val="18"/>
          <w:szCs w:val="20"/>
          <w:lang w:val="en-US"/>
        </w:rPr>
      </w:pPr>
    </w:p>
    <w:p w14:paraId="506FD51F" w14:textId="77777777" w:rsidR="00DC2914" w:rsidRPr="00827819" w:rsidRDefault="00DC2914" w:rsidP="00DC2914">
      <w:pPr>
        <w:spacing w:after="0" w:line="240" w:lineRule="auto"/>
        <w:rPr>
          <w:rFonts w:ascii="Arial" w:eastAsia="Calibri" w:hAnsi="Arial" w:cs="Arial"/>
          <w:sz w:val="18"/>
          <w:szCs w:val="20"/>
          <w:lang w:val="en-US"/>
        </w:rPr>
      </w:pPr>
    </w:p>
    <w:p w14:paraId="6D4FDAA1" w14:textId="77777777" w:rsidR="00DC2914" w:rsidRPr="00827819" w:rsidRDefault="00DC2914" w:rsidP="00DC2914">
      <w:pPr>
        <w:spacing w:after="0" w:line="240" w:lineRule="auto"/>
        <w:rPr>
          <w:rFonts w:ascii="Arial" w:eastAsia="Calibri" w:hAnsi="Arial" w:cs="Arial"/>
          <w:sz w:val="18"/>
          <w:szCs w:val="20"/>
          <w:lang w:val="en-US"/>
        </w:rPr>
      </w:pPr>
    </w:p>
    <w:p w14:paraId="2B83408F" w14:textId="77777777" w:rsidR="00DC2914" w:rsidRPr="00827819" w:rsidRDefault="00DC2914" w:rsidP="00DC2914">
      <w:pPr>
        <w:spacing w:after="0" w:line="240" w:lineRule="auto"/>
        <w:rPr>
          <w:rFonts w:ascii="Arial" w:eastAsia="Calibri" w:hAnsi="Arial" w:cs="Arial"/>
          <w:sz w:val="18"/>
          <w:szCs w:val="20"/>
          <w:lang w:val="en-US"/>
        </w:rPr>
      </w:pPr>
    </w:p>
    <w:p w14:paraId="65508158" w14:textId="77777777" w:rsidR="00DC2914" w:rsidRPr="00827819" w:rsidRDefault="00DC2914" w:rsidP="00DC2914">
      <w:pPr>
        <w:spacing w:after="0" w:line="240" w:lineRule="auto"/>
        <w:ind w:left="2160"/>
        <w:rPr>
          <w:rFonts w:ascii="Arial" w:eastAsia="Calibri" w:hAnsi="Arial" w:cs="Arial"/>
          <w:sz w:val="18"/>
          <w:szCs w:val="20"/>
          <w:lang w:val="en-US"/>
        </w:rPr>
      </w:pPr>
      <w:r w:rsidRPr="00AB5E0F">
        <w:rPr>
          <w:rFonts w:ascii="Calibri" w:eastAsia="Calibri" w:hAnsi="Calibri" w:cs="Times New Roman"/>
          <w:noProof/>
          <w:sz w:val="20"/>
          <w:szCs w:val="20"/>
          <w:lang w:val="en-US"/>
        </w:rPr>
        <mc:AlternateContent>
          <mc:Choice Requires="wpg">
            <w:drawing>
              <wp:anchor distT="0" distB="0" distL="114300" distR="114300" simplePos="0" relativeHeight="251694080" behindDoc="1" locked="0" layoutInCell="1" allowOverlap="1" wp14:anchorId="10D7179D" wp14:editId="26B1A134">
                <wp:simplePos x="0" y="0"/>
                <wp:positionH relativeFrom="margin">
                  <wp:align>left</wp:align>
                </wp:positionH>
                <wp:positionV relativeFrom="paragraph">
                  <wp:posOffset>130666</wp:posOffset>
                </wp:positionV>
                <wp:extent cx="7199630" cy="2523721"/>
                <wp:effectExtent l="0" t="0" r="1270" b="0"/>
                <wp:wrapNone/>
                <wp:docPr id="56"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9630" cy="2523721"/>
                          <a:chOff x="0" y="0"/>
                          <a:chExt cx="71804" cy="22890"/>
                        </a:xfrm>
                      </wpg:grpSpPr>
                      <wps:wsp>
                        <wps:cNvPr id="57" name="Rectangle 24"/>
                        <wps:cNvSpPr>
                          <a:spLocks noChangeArrowheads="1"/>
                        </wps:cNvSpPr>
                        <wps:spPr bwMode="auto">
                          <a:xfrm>
                            <a:off x="0" y="0"/>
                            <a:ext cx="9926" cy="22887"/>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DB9BF" w14:textId="5C730CAB" w:rsidR="00DC2914" w:rsidRPr="00CC2CBC" w:rsidRDefault="00DC2914" w:rsidP="00DC2914">
                              <w:pPr>
                                <w:jc w:val="center"/>
                                <w:rPr>
                                  <w:rFonts w:ascii="Arial" w:hAnsi="Arial" w:cs="Arial"/>
                                  <w:color w:val="E24C37"/>
                                  <w:spacing w:val="-4"/>
                                  <w:sz w:val="18"/>
                                </w:rPr>
                              </w:pPr>
                              <w:r w:rsidRPr="00787936">
                                <w:rPr>
                                  <w:rFonts w:ascii="Arial" w:hAnsi="Arial" w:cs="Arial"/>
                                  <w:color w:val="E24C37"/>
                                  <w:spacing w:val="-4"/>
                                  <w:sz w:val="18"/>
                                </w:rPr>
                                <w:br/>
                              </w:r>
                              <w:r>
                                <w:rPr>
                                  <w:rFonts w:ascii="Arial" w:hAnsi="Arial" w:cs="Arial"/>
                                  <w:color w:val="E24C37"/>
                                  <w:spacing w:val="-4"/>
                                  <w:sz w:val="18"/>
                                </w:rPr>
                                <w:t xml:space="preserve">ΠΙΝΑΚΑΣ </w:t>
                              </w:r>
                              <w:r w:rsidR="00CB3E7D">
                                <w:rPr>
                                  <w:rFonts w:ascii="Arial" w:hAnsi="Arial" w:cs="Arial"/>
                                  <w:color w:val="E24C37"/>
                                  <w:spacing w:val="-4"/>
                                  <w:sz w:val="18"/>
                                </w:rPr>
                                <w:t>2</w:t>
                              </w:r>
                            </w:p>
                            <w:p w14:paraId="033BBD4A" w14:textId="77777777" w:rsidR="00DC2914" w:rsidRPr="003666B6" w:rsidRDefault="00DC2914" w:rsidP="00DC2914">
                              <w:pPr>
                                <w:jc w:val="center"/>
                                <w:rPr>
                                  <w:rFonts w:ascii="Arial" w:hAnsi="Arial" w:cs="Arial"/>
                                  <w:color w:val="E24C37"/>
                                  <w:spacing w:val="-4"/>
                                  <w:sz w:val="18"/>
                                </w:rPr>
                              </w:pPr>
                            </w:p>
                            <w:p w14:paraId="25D97EC0" w14:textId="77777777" w:rsidR="00DC2914" w:rsidRPr="00787936" w:rsidRDefault="00DC2914" w:rsidP="00DC2914">
                              <w:pPr>
                                <w:jc w:val="center"/>
                                <w:rPr>
                                  <w:rFonts w:ascii="Arial" w:hAnsi="Arial" w:cs="Arial"/>
                                  <w:color w:val="E24C37"/>
                                  <w:spacing w:val="-4"/>
                                  <w:sz w:val="18"/>
                                </w:rPr>
                              </w:pPr>
                            </w:p>
                            <w:p w14:paraId="23E04E71" w14:textId="77777777" w:rsidR="00DC2914" w:rsidRPr="00787936" w:rsidRDefault="00DC2914" w:rsidP="00DC2914">
                              <w:pPr>
                                <w:jc w:val="center"/>
                                <w:rPr>
                                  <w:rFonts w:ascii="Arial" w:hAnsi="Arial" w:cs="Arial"/>
                                  <w:color w:val="E24C37"/>
                                  <w:spacing w:val="-4"/>
                                  <w:sz w:val="18"/>
                                </w:rPr>
                              </w:pPr>
                            </w:p>
                            <w:p w14:paraId="6F2E027D" w14:textId="77777777" w:rsidR="00DC2914" w:rsidRPr="00787936" w:rsidRDefault="00DC2914" w:rsidP="00DC2914">
                              <w:pPr>
                                <w:jc w:val="center"/>
                                <w:rPr>
                                  <w:rFonts w:ascii="Arial" w:hAnsi="Arial" w:cs="Arial"/>
                                  <w:color w:val="E24C37"/>
                                  <w:spacing w:val="-4"/>
                                  <w:sz w:val="18"/>
                                </w:rPr>
                              </w:pPr>
                            </w:p>
                            <w:p w14:paraId="53227383" w14:textId="77777777" w:rsidR="00DC2914" w:rsidRDefault="00DC2914" w:rsidP="00DC2914">
                              <w:pPr>
                                <w:jc w:val="center"/>
                                <w:rPr>
                                  <w:rFonts w:ascii="Arial" w:hAnsi="Arial" w:cs="Arial"/>
                                  <w:color w:val="E24C37"/>
                                  <w:spacing w:val="-4"/>
                                  <w:sz w:val="18"/>
                                </w:rPr>
                              </w:pPr>
                            </w:p>
                            <w:p w14:paraId="6BB65D67" w14:textId="77777777" w:rsidR="00DC2914" w:rsidRPr="00787936" w:rsidRDefault="00DC2914" w:rsidP="00DC2914">
                              <w:pPr>
                                <w:jc w:val="center"/>
                                <w:rPr>
                                  <w:rFonts w:ascii="Arial" w:hAnsi="Arial" w:cs="Arial"/>
                                  <w:color w:val="E24C37"/>
                                  <w:spacing w:val="-4"/>
                                  <w:sz w:val="18"/>
                                </w:rPr>
                              </w:pPr>
                            </w:p>
                            <w:p w14:paraId="4E2A1913" w14:textId="77777777" w:rsidR="00DC2914" w:rsidRPr="00787936" w:rsidRDefault="00DC2914" w:rsidP="00DC2914">
                              <w:pPr>
                                <w:jc w:val="center"/>
                                <w:rPr>
                                  <w:rFonts w:ascii="Arial" w:hAnsi="Arial" w:cs="Arial"/>
                                  <w:color w:val="E24C37"/>
                                  <w:spacing w:val="-4"/>
                                  <w:sz w:val="18"/>
                                </w:rPr>
                              </w:pPr>
                            </w:p>
                            <w:p w14:paraId="4010D408" w14:textId="77777777" w:rsidR="00DC2914" w:rsidRPr="004D5DD2" w:rsidRDefault="00DC2914" w:rsidP="00DC2914">
                              <w:pPr>
                                <w:jc w:val="center"/>
                                <w:rPr>
                                  <w:rFonts w:ascii="Arial" w:hAnsi="Arial" w:cs="Arial"/>
                                  <w:color w:val="C00000"/>
                                  <w:sz w:val="18"/>
                                </w:rPr>
                              </w:pPr>
                              <w:r w:rsidRPr="003F4835">
                                <w:rPr>
                                  <w:rFonts w:ascii="Arial" w:hAnsi="Arial" w:cs="Arial"/>
                                  <w:color w:val="000000"/>
                                  <w:spacing w:val="-4"/>
                                  <w:sz w:val="18"/>
                                </w:rPr>
                                <w:t>Πηγή</w:t>
                              </w:r>
                              <w:r w:rsidRPr="004D5DD2">
                                <w:rPr>
                                  <w:rFonts w:ascii="Arial" w:hAnsi="Arial" w:cs="Arial"/>
                                  <w:color w:val="000000"/>
                                  <w:spacing w:val="-4"/>
                                  <w:sz w:val="18"/>
                                </w:rPr>
                                <w:t>:</w:t>
                              </w:r>
                              <w:r w:rsidRPr="00444847">
                                <w:rPr>
                                  <w:rFonts w:ascii="Arial" w:hAnsi="Arial" w:cs="Arial"/>
                                  <w:color w:val="000000"/>
                                  <w:spacing w:val="-4"/>
                                  <w:sz w:val="18"/>
                                </w:rPr>
                                <w:t xml:space="preserve"> </w:t>
                              </w:r>
                              <w:proofErr w:type="spellStart"/>
                              <w:r w:rsidRPr="00444847">
                                <w:rPr>
                                  <w:rFonts w:ascii="Arial" w:hAnsi="Arial" w:cs="Arial"/>
                                  <w:color w:val="000000"/>
                                  <w:spacing w:val="-4"/>
                                  <w:sz w:val="18"/>
                                </w:rPr>
                                <w:t>Bl</w:t>
                              </w:r>
                              <w:r>
                                <w:rPr>
                                  <w:rFonts w:ascii="Arial" w:hAnsi="Arial" w:cs="Arial"/>
                                  <w:color w:val="000000"/>
                                  <w:spacing w:val="-4"/>
                                  <w:sz w:val="18"/>
                                </w:rPr>
                                <w:t>οο</w:t>
                              </w:r>
                              <w:proofErr w:type="spellEnd"/>
                              <w:r>
                                <w:rPr>
                                  <w:rFonts w:ascii="Arial" w:hAnsi="Arial" w:cs="Arial"/>
                                  <w:color w:val="000000"/>
                                  <w:spacing w:val="-4"/>
                                  <w:sz w:val="18"/>
                                  <w:lang w:val="en-US"/>
                                </w:rPr>
                                <w:t>mb</w:t>
                              </w:r>
                              <w:proofErr w:type="spellStart"/>
                              <w:r w:rsidRPr="00444847">
                                <w:rPr>
                                  <w:rFonts w:ascii="Arial" w:hAnsi="Arial" w:cs="Arial"/>
                                  <w:color w:val="000000"/>
                                  <w:spacing w:val="-4"/>
                                  <w:sz w:val="18"/>
                                </w:rPr>
                                <w:t>erg</w:t>
                              </w:r>
                              <w:proofErr w:type="spellEnd"/>
                              <w:r w:rsidRPr="00FB5B16">
                                <w:rPr>
                                  <w:rFonts w:ascii="Arial" w:hAnsi="Arial" w:cs="Arial"/>
                                  <w:color w:val="000000"/>
                                  <w:spacing w:val="-4"/>
                                  <w:sz w:val="18"/>
                                </w:rPr>
                                <w:t xml:space="preserve">                                                                     </w:t>
                              </w:r>
                            </w:p>
                          </w:txbxContent>
                        </wps:txbx>
                        <wps:bodyPr rot="0" vert="horz" wrap="square" lIns="91440" tIns="45720" rIns="91440" bIns="45720" anchor="t" anchorCtr="0" upright="1">
                          <a:noAutofit/>
                        </wps:bodyPr>
                      </wps:wsp>
                      <wps:wsp>
                        <wps:cNvPr id="58" name="Freeform 364"/>
                        <wps:cNvSpPr>
                          <a:spLocks/>
                        </wps:cNvSpPr>
                        <wps:spPr bwMode="auto">
                          <a:xfrm>
                            <a:off x="11158" y="0"/>
                            <a:ext cx="60646" cy="22890"/>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8567D1F" w14:textId="77777777" w:rsidR="00DC2914" w:rsidRPr="001E6512" w:rsidRDefault="00DC2914" w:rsidP="00DC2914">
                              <w:pPr>
                                <w:tabs>
                                  <w:tab w:val="left" w:pos="2410"/>
                                </w:tabs>
                                <w:spacing w:after="0" w:line="240" w:lineRule="auto"/>
                                <w:rPr>
                                  <w:rFonts w:ascii="Arial" w:hAnsi="Arial" w:cs="Arial"/>
                                  <w:sz w:val="10"/>
                                  <w:szCs w:val="10"/>
                                </w:rPr>
                              </w:pPr>
                            </w:p>
                            <w:p w14:paraId="590AF390" w14:textId="77777777" w:rsidR="00DC2914" w:rsidRPr="001E6512" w:rsidRDefault="00DC2914" w:rsidP="00DC2914">
                              <w:pPr>
                                <w:tabs>
                                  <w:tab w:val="left" w:pos="2410"/>
                                </w:tabs>
                                <w:spacing w:after="0" w:line="240" w:lineRule="auto"/>
                                <w:rPr>
                                  <w:rFonts w:ascii="Arial" w:eastAsia="Arial" w:hAnsi="Arial" w:cs="Arial"/>
                                  <w:color w:val="0E3B70"/>
                                  <w:sz w:val="20"/>
                                  <w:szCs w:val="20"/>
                                </w:rPr>
                              </w:pPr>
                              <w:r w:rsidRPr="00CC2CBC">
                                <w:rPr>
                                  <w:rFonts w:ascii="Arial" w:eastAsia="Arial" w:hAnsi="Arial" w:cs="Arial"/>
                                  <w:color w:val="0E3B70"/>
                                  <w:sz w:val="20"/>
                                  <w:szCs w:val="20"/>
                                </w:rPr>
                                <w:t xml:space="preserve">Αποδόσεις ομολόγων και </w:t>
                              </w:r>
                              <w:proofErr w:type="spellStart"/>
                              <w:r w:rsidRPr="00CC2CBC">
                                <w:rPr>
                                  <w:rFonts w:ascii="Arial" w:eastAsia="Arial" w:hAnsi="Arial" w:cs="Arial"/>
                                  <w:color w:val="0E3B70"/>
                                  <w:sz w:val="20"/>
                                  <w:szCs w:val="20"/>
                                </w:rPr>
                                <w:t>spreads</w:t>
                              </w:r>
                              <w:proofErr w:type="spellEnd"/>
                              <w:r w:rsidRPr="00CC2CBC">
                                <w:rPr>
                                  <w:rFonts w:ascii="Arial" w:eastAsia="Arial" w:hAnsi="Arial" w:cs="Arial"/>
                                  <w:color w:val="0E3B70"/>
                                  <w:sz w:val="20"/>
                                  <w:szCs w:val="20"/>
                                </w:rPr>
                                <w:t xml:space="preserve"> έναντι 10ετούς γερμανικού ομολόγου</w:t>
                              </w:r>
                              <w:r w:rsidRPr="004D5DD2">
                                <w:rPr>
                                  <w:rFonts w:ascii="Arial" w:eastAsia="Arial" w:hAnsi="Arial" w:cs="Arial"/>
                                  <w:noProof/>
                                  <w:color w:val="0E3B70"/>
                                  <w:sz w:val="20"/>
                                  <w:szCs w:val="20"/>
                                </w:rPr>
                                <w:t xml:space="preserve"> </w:t>
                              </w:r>
                              <w:r w:rsidRPr="004D5DD2">
                                <w:rPr>
                                  <w:rFonts w:ascii="Arial" w:eastAsia="Arial" w:hAnsi="Arial" w:cs="Arial"/>
                                  <w:noProof/>
                                  <w:color w:val="0E3B70"/>
                                  <w:sz w:val="20"/>
                                  <w:szCs w:val="20"/>
                                  <w:lang w:val="en-US"/>
                                </w:rPr>
                                <w:drawing>
                                  <wp:inline distT="0" distB="0" distL="0" distR="0" wp14:anchorId="2BFEF962" wp14:editId="6FB1E9C2">
                                    <wp:extent cx="5897880" cy="46990"/>
                                    <wp:effectExtent l="0" t="0" r="0" b="0"/>
                                    <wp:docPr id="1173" name="Picture 1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142ECB55" w14:textId="77777777" w:rsidR="00DC2914" w:rsidRDefault="00DC2914" w:rsidP="00DC2914">
                              <w:pPr>
                                <w:tabs>
                                  <w:tab w:val="left" w:pos="2410"/>
                                </w:tabs>
                                <w:spacing w:after="0" w:line="240" w:lineRule="auto"/>
                                <w:rPr>
                                  <w:rFonts w:ascii="Arial" w:eastAsia="Arial" w:hAnsi="Arial" w:cs="Arial"/>
                                  <w:color w:val="0E3B70"/>
                                  <w:sz w:val="20"/>
                                  <w:szCs w:val="20"/>
                                </w:rPr>
                              </w:pPr>
                              <w:r w:rsidRPr="009034C7">
                                <w:rPr>
                                  <w:noProof/>
                                </w:rPr>
                                <w:drawing>
                                  <wp:inline distT="0" distB="0" distL="0" distR="0" wp14:anchorId="1761AA6B" wp14:editId="18D396ED">
                                    <wp:extent cx="5897880" cy="1884045"/>
                                    <wp:effectExtent l="0" t="0" r="762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897880" cy="1884045"/>
                                            </a:xfrm>
                                            <a:prstGeom prst="rect">
                                              <a:avLst/>
                                            </a:prstGeom>
                                            <a:noFill/>
                                            <a:ln>
                                              <a:noFill/>
                                            </a:ln>
                                          </pic:spPr>
                                        </pic:pic>
                                      </a:graphicData>
                                    </a:graphic>
                                  </wp:inline>
                                </w:drawing>
                              </w:r>
                            </w:p>
                            <w:p w14:paraId="623B448F" w14:textId="77777777" w:rsidR="00DC2914" w:rsidRPr="005F4DC6" w:rsidRDefault="00DC2914" w:rsidP="00DC2914">
                              <w:pPr>
                                <w:tabs>
                                  <w:tab w:val="left" w:pos="2410"/>
                                </w:tabs>
                                <w:spacing w:after="0" w:line="240" w:lineRule="auto"/>
                                <w:jc w:val="center"/>
                                <w:rPr>
                                  <w:rFonts w:ascii="Arial" w:hAnsi="Arial" w:cs="Arial"/>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10D7179D" id="_x0000_s1044" style="position:absolute;left:0;text-align:left;margin-left:0;margin-top:10.3pt;width:566.9pt;height:198.7pt;z-index:-251622400;mso-position-horizontal:left;mso-position-horizontal-relative:margin;mso-height-relative:margin" coordsize="71804,22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">
                <v:rect id="Rectangle 24" o:spid="_x0000_s1045" style="position:absolute;width:9926;height:22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" fillcolor="#e5e4de" stroked="f">
                  <v:textbox>
                    <w:txbxContent>
                      <w:p w14:paraId="662DB9BF" w14:textId="5C730CAB" w:rsidR="00DC2914" w:rsidRPr="00CC2CBC" w:rsidRDefault="00DC2914" w:rsidP="00DC2914">
                        <w:pPr>
                          <w:jc w:val="center"/>
                          <w:rPr>
                            <w:rFonts w:ascii="Arial" w:hAnsi="Arial" w:cs="Arial"/>
                            <w:color w:val="E24C37"/>
                            <w:spacing w:val="-4"/>
                            <w:sz w:val="18"/>
                          </w:rPr>
                        </w:pPr>
                        <w:r w:rsidRPr="00787936">
                          <w:rPr>
                            <w:rFonts w:ascii="Arial" w:hAnsi="Arial" w:cs="Arial"/>
                            <w:color w:val="E24C37"/>
                            <w:spacing w:val="-4"/>
                            <w:sz w:val="18"/>
                          </w:rPr>
                          <w:br/>
                        </w:r>
                        <w:r>
                          <w:rPr>
                            <w:rFonts w:ascii="Arial" w:hAnsi="Arial" w:cs="Arial"/>
                            <w:color w:val="E24C37"/>
                            <w:spacing w:val="-4"/>
                            <w:sz w:val="18"/>
                          </w:rPr>
                          <w:t xml:space="preserve">ΠΙΝΑΚΑΣ </w:t>
                        </w:r>
                        <w:r w:rsidR="00CB3E7D">
                          <w:rPr>
                            <w:rFonts w:ascii="Arial" w:hAnsi="Arial" w:cs="Arial"/>
                            <w:color w:val="E24C37"/>
                            <w:spacing w:val="-4"/>
                            <w:sz w:val="18"/>
                          </w:rPr>
                          <w:t>2</w:t>
                        </w:r>
                      </w:p>
                      <w:p w14:paraId="033BBD4A" w14:textId="77777777" w:rsidR="00DC2914" w:rsidRPr="003666B6" w:rsidRDefault="00DC2914" w:rsidP="00DC2914">
                        <w:pPr>
                          <w:jc w:val="center"/>
                          <w:rPr>
                            <w:rFonts w:ascii="Arial" w:hAnsi="Arial" w:cs="Arial"/>
                            <w:color w:val="E24C37"/>
                            <w:spacing w:val="-4"/>
                            <w:sz w:val="18"/>
                          </w:rPr>
                        </w:pPr>
                      </w:p>
                      <w:p w14:paraId="25D97EC0" w14:textId="77777777" w:rsidR="00DC2914" w:rsidRPr="00787936" w:rsidRDefault="00DC2914" w:rsidP="00DC2914">
                        <w:pPr>
                          <w:jc w:val="center"/>
                          <w:rPr>
                            <w:rFonts w:ascii="Arial" w:hAnsi="Arial" w:cs="Arial"/>
                            <w:color w:val="E24C37"/>
                            <w:spacing w:val="-4"/>
                            <w:sz w:val="18"/>
                          </w:rPr>
                        </w:pPr>
                      </w:p>
                      <w:p w14:paraId="23E04E71" w14:textId="77777777" w:rsidR="00DC2914" w:rsidRPr="00787936" w:rsidRDefault="00DC2914" w:rsidP="00DC2914">
                        <w:pPr>
                          <w:jc w:val="center"/>
                          <w:rPr>
                            <w:rFonts w:ascii="Arial" w:hAnsi="Arial" w:cs="Arial"/>
                            <w:color w:val="E24C37"/>
                            <w:spacing w:val="-4"/>
                            <w:sz w:val="18"/>
                          </w:rPr>
                        </w:pPr>
                      </w:p>
                      <w:p w14:paraId="6F2E027D" w14:textId="77777777" w:rsidR="00DC2914" w:rsidRPr="00787936" w:rsidRDefault="00DC2914" w:rsidP="00DC2914">
                        <w:pPr>
                          <w:jc w:val="center"/>
                          <w:rPr>
                            <w:rFonts w:ascii="Arial" w:hAnsi="Arial" w:cs="Arial"/>
                            <w:color w:val="E24C37"/>
                            <w:spacing w:val="-4"/>
                            <w:sz w:val="18"/>
                          </w:rPr>
                        </w:pPr>
                      </w:p>
                      <w:p w14:paraId="53227383" w14:textId="77777777" w:rsidR="00DC2914" w:rsidRDefault="00DC2914" w:rsidP="00DC2914">
                        <w:pPr>
                          <w:jc w:val="center"/>
                          <w:rPr>
                            <w:rFonts w:ascii="Arial" w:hAnsi="Arial" w:cs="Arial"/>
                            <w:color w:val="E24C37"/>
                            <w:spacing w:val="-4"/>
                            <w:sz w:val="18"/>
                          </w:rPr>
                        </w:pPr>
                      </w:p>
                      <w:p w14:paraId="6BB65D67" w14:textId="77777777" w:rsidR="00DC2914" w:rsidRPr="00787936" w:rsidRDefault="00DC2914" w:rsidP="00DC2914">
                        <w:pPr>
                          <w:jc w:val="center"/>
                          <w:rPr>
                            <w:rFonts w:ascii="Arial" w:hAnsi="Arial" w:cs="Arial"/>
                            <w:color w:val="E24C37"/>
                            <w:spacing w:val="-4"/>
                            <w:sz w:val="18"/>
                          </w:rPr>
                        </w:pPr>
                      </w:p>
                      <w:p w14:paraId="4E2A1913" w14:textId="77777777" w:rsidR="00DC2914" w:rsidRPr="00787936" w:rsidRDefault="00DC2914" w:rsidP="00DC2914">
                        <w:pPr>
                          <w:jc w:val="center"/>
                          <w:rPr>
                            <w:rFonts w:ascii="Arial" w:hAnsi="Arial" w:cs="Arial"/>
                            <w:color w:val="E24C37"/>
                            <w:spacing w:val="-4"/>
                            <w:sz w:val="18"/>
                          </w:rPr>
                        </w:pPr>
                      </w:p>
                      <w:p w14:paraId="4010D408" w14:textId="77777777" w:rsidR="00DC2914" w:rsidRPr="004D5DD2" w:rsidRDefault="00DC2914" w:rsidP="00DC2914">
                        <w:pPr>
                          <w:jc w:val="center"/>
                          <w:rPr>
                            <w:rFonts w:ascii="Arial" w:hAnsi="Arial" w:cs="Arial"/>
                            <w:color w:val="C00000"/>
                            <w:sz w:val="18"/>
                          </w:rPr>
                        </w:pPr>
                        <w:r w:rsidRPr="003F4835">
                          <w:rPr>
                            <w:rFonts w:ascii="Arial" w:hAnsi="Arial" w:cs="Arial"/>
                            <w:color w:val="000000"/>
                            <w:spacing w:val="-4"/>
                            <w:sz w:val="18"/>
                          </w:rPr>
                          <w:t>Πηγή</w:t>
                        </w:r>
                        <w:r w:rsidRPr="004D5DD2">
                          <w:rPr>
                            <w:rFonts w:ascii="Arial" w:hAnsi="Arial" w:cs="Arial"/>
                            <w:color w:val="000000"/>
                            <w:spacing w:val="-4"/>
                            <w:sz w:val="18"/>
                          </w:rPr>
                          <w:t>:</w:t>
                        </w:r>
                        <w:r w:rsidRPr="00444847">
                          <w:rPr>
                            <w:rFonts w:ascii="Arial" w:hAnsi="Arial" w:cs="Arial"/>
                            <w:color w:val="000000"/>
                            <w:spacing w:val="-4"/>
                            <w:sz w:val="18"/>
                          </w:rPr>
                          <w:t xml:space="preserve"> </w:t>
                        </w:r>
                        <w:proofErr w:type="spellStart"/>
                        <w:r w:rsidRPr="00444847">
                          <w:rPr>
                            <w:rFonts w:ascii="Arial" w:hAnsi="Arial" w:cs="Arial"/>
                            <w:color w:val="000000"/>
                            <w:spacing w:val="-4"/>
                            <w:sz w:val="18"/>
                          </w:rPr>
                          <w:t>Bl</w:t>
                        </w:r>
                        <w:r>
                          <w:rPr>
                            <w:rFonts w:ascii="Arial" w:hAnsi="Arial" w:cs="Arial"/>
                            <w:color w:val="000000"/>
                            <w:spacing w:val="-4"/>
                            <w:sz w:val="18"/>
                          </w:rPr>
                          <w:t>οο</w:t>
                        </w:r>
                        <w:proofErr w:type="spellEnd"/>
                        <w:r>
                          <w:rPr>
                            <w:rFonts w:ascii="Arial" w:hAnsi="Arial" w:cs="Arial"/>
                            <w:color w:val="000000"/>
                            <w:spacing w:val="-4"/>
                            <w:sz w:val="18"/>
                            <w:lang w:val="en-US"/>
                          </w:rPr>
                          <w:t>mb</w:t>
                        </w:r>
                        <w:proofErr w:type="spellStart"/>
                        <w:r w:rsidRPr="00444847">
                          <w:rPr>
                            <w:rFonts w:ascii="Arial" w:hAnsi="Arial" w:cs="Arial"/>
                            <w:color w:val="000000"/>
                            <w:spacing w:val="-4"/>
                            <w:sz w:val="18"/>
                          </w:rPr>
                          <w:t>erg</w:t>
                        </w:r>
                        <w:proofErr w:type="spellEnd"/>
                        <w:r w:rsidRPr="00FB5B16">
                          <w:rPr>
                            <w:rFonts w:ascii="Arial" w:hAnsi="Arial" w:cs="Arial"/>
                            <w:color w:val="000000"/>
                            <w:spacing w:val="-4"/>
                            <w:sz w:val="18"/>
                          </w:rPr>
                          <w:t xml:space="preserve">                                                                     </w:t>
                        </w:r>
                      </w:p>
                    </w:txbxContent>
                  </v:textbox>
                </v:rect>
                <v:shape id="Freeform 364" o:spid="_x0000_s1046" style="position:absolute;left:11158;width:60646;height:22890;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" adj="-11796480,,5400" path="m9585,l,,,4123r9585,l9585,xe" fillcolor="#e5e4de" stroked="f">
                  <v:stroke joinstyle="round"/>
                  <v:formulas/>
                  <v:path arrowok="t" o:connecttype="custom" o:connectlocs="38506193,0;0,0;0,14588007;38506193,14588007;38506193,0" o:connectangles="0,0,0,0,0" textboxrect="0,0,9586,4124"/>
                  <v:textbox>
                    <w:txbxContent>
                      <w:p w14:paraId="68567D1F" w14:textId="77777777" w:rsidR="00DC2914" w:rsidRPr="001E6512" w:rsidRDefault="00DC2914" w:rsidP="00DC2914">
                        <w:pPr>
                          <w:tabs>
                            <w:tab w:val="left" w:pos="2410"/>
                          </w:tabs>
                          <w:spacing w:after="0" w:line="240" w:lineRule="auto"/>
                          <w:rPr>
                            <w:rFonts w:ascii="Arial" w:hAnsi="Arial" w:cs="Arial"/>
                            <w:sz w:val="10"/>
                            <w:szCs w:val="10"/>
                          </w:rPr>
                        </w:pPr>
                      </w:p>
                      <w:p w14:paraId="590AF390" w14:textId="77777777" w:rsidR="00DC2914" w:rsidRPr="001E6512" w:rsidRDefault="00DC2914" w:rsidP="00DC2914">
                        <w:pPr>
                          <w:tabs>
                            <w:tab w:val="left" w:pos="2410"/>
                          </w:tabs>
                          <w:spacing w:after="0" w:line="240" w:lineRule="auto"/>
                          <w:rPr>
                            <w:rFonts w:ascii="Arial" w:eastAsia="Arial" w:hAnsi="Arial" w:cs="Arial"/>
                            <w:color w:val="0E3B70"/>
                            <w:sz w:val="20"/>
                            <w:szCs w:val="20"/>
                          </w:rPr>
                        </w:pPr>
                        <w:r w:rsidRPr="00CC2CBC">
                          <w:rPr>
                            <w:rFonts w:ascii="Arial" w:eastAsia="Arial" w:hAnsi="Arial" w:cs="Arial"/>
                            <w:color w:val="0E3B70"/>
                            <w:sz w:val="20"/>
                            <w:szCs w:val="20"/>
                          </w:rPr>
                          <w:t xml:space="preserve">Αποδόσεις ομολόγων και </w:t>
                        </w:r>
                        <w:proofErr w:type="spellStart"/>
                        <w:r w:rsidRPr="00CC2CBC">
                          <w:rPr>
                            <w:rFonts w:ascii="Arial" w:eastAsia="Arial" w:hAnsi="Arial" w:cs="Arial"/>
                            <w:color w:val="0E3B70"/>
                            <w:sz w:val="20"/>
                            <w:szCs w:val="20"/>
                          </w:rPr>
                          <w:t>spreads</w:t>
                        </w:r>
                        <w:proofErr w:type="spellEnd"/>
                        <w:r w:rsidRPr="00CC2CBC">
                          <w:rPr>
                            <w:rFonts w:ascii="Arial" w:eastAsia="Arial" w:hAnsi="Arial" w:cs="Arial"/>
                            <w:color w:val="0E3B70"/>
                            <w:sz w:val="20"/>
                            <w:szCs w:val="20"/>
                          </w:rPr>
                          <w:t xml:space="preserve"> έναντι 10ετούς γερμανικού ομολόγου</w:t>
                        </w:r>
                        <w:r w:rsidRPr="004D5DD2">
                          <w:rPr>
                            <w:rFonts w:ascii="Arial" w:eastAsia="Arial" w:hAnsi="Arial" w:cs="Arial"/>
                            <w:noProof/>
                            <w:color w:val="0E3B70"/>
                            <w:sz w:val="20"/>
                            <w:szCs w:val="20"/>
                          </w:rPr>
                          <w:t xml:space="preserve"> </w:t>
                        </w:r>
                        <w:r w:rsidRPr="004D5DD2">
                          <w:rPr>
                            <w:rFonts w:ascii="Arial" w:eastAsia="Arial" w:hAnsi="Arial" w:cs="Arial"/>
                            <w:noProof/>
                            <w:color w:val="0E3B70"/>
                            <w:sz w:val="20"/>
                            <w:szCs w:val="20"/>
                            <w:lang w:val="en-US"/>
                          </w:rPr>
                          <w:drawing>
                            <wp:inline distT="0" distB="0" distL="0" distR="0" wp14:anchorId="2BFEF962" wp14:editId="6FB1E9C2">
                              <wp:extent cx="5897880" cy="46990"/>
                              <wp:effectExtent l="0" t="0" r="0" b="0"/>
                              <wp:docPr id="1173" name="Picture 1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142ECB55" w14:textId="77777777" w:rsidR="00DC2914" w:rsidRDefault="00DC2914" w:rsidP="00DC2914">
                        <w:pPr>
                          <w:tabs>
                            <w:tab w:val="left" w:pos="2410"/>
                          </w:tabs>
                          <w:spacing w:after="0" w:line="240" w:lineRule="auto"/>
                          <w:rPr>
                            <w:rFonts w:ascii="Arial" w:eastAsia="Arial" w:hAnsi="Arial" w:cs="Arial"/>
                            <w:color w:val="0E3B70"/>
                            <w:sz w:val="20"/>
                            <w:szCs w:val="20"/>
                          </w:rPr>
                        </w:pPr>
                        <w:r w:rsidRPr="009034C7">
                          <w:rPr>
                            <w:noProof/>
                          </w:rPr>
                          <w:drawing>
                            <wp:inline distT="0" distB="0" distL="0" distR="0" wp14:anchorId="1761AA6B" wp14:editId="18D396ED">
                              <wp:extent cx="5897880" cy="1884045"/>
                              <wp:effectExtent l="0" t="0" r="762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897880" cy="1884045"/>
                                      </a:xfrm>
                                      <a:prstGeom prst="rect">
                                        <a:avLst/>
                                      </a:prstGeom>
                                      <a:noFill/>
                                      <a:ln>
                                        <a:noFill/>
                                      </a:ln>
                                    </pic:spPr>
                                  </pic:pic>
                                </a:graphicData>
                              </a:graphic>
                            </wp:inline>
                          </w:drawing>
                        </w:r>
                      </w:p>
                      <w:p w14:paraId="623B448F" w14:textId="77777777" w:rsidR="00DC2914" w:rsidRPr="005F4DC6" w:rsidRDefault="00DC2914" w:rsidP="00DC2914">
                        <w:pPr>
                          <w:tabs>
                            <w:tab w:val="left" w:pos="2410"/>
                          </w:tabs>
                          <w:spacing w:after="0" w:line="240" w:lineRule="auto"/>
                          <w:jc w:val="center"/>
                          <w:rPr>
                            <w:rFonts w:ascii="Arial" w:hAnsi="Arial" w:cs="Arial"/>
                            <w:sz w:val="20"/>
                          </w:rPr>
                        </w:pPr>
                      </w:p>
                    </w:txbxContent>
                  </v:textbox>
                </v:shape>
                <w10:wrap anchorx="margin"/>
              </v:group>
            </w:pict>
          </mc:Fallback>
        </mc:AlternateContent>
      </w:r>
    </w:p>
    <w:p w14:paraId="5C7EED2D" w14:textId="77777777" w:rsidR="00DC2914" w:rsidRPr="00827819" w:rsidRDefault="00DC2914" w:rsidP="00DC2914">
      <w:pPr>
        <w:spacing w:after="0" w:line="240" w:lineRule="auto"/>
        <w:ind w:left="2160"/>
        <w:rPr>
          <w:rFonts w:ascii="Arial" w:eastAsia="Calibri" w:hAnsi="Arial" w:cs="Arial"/>
          <w:sz w:val="18"/>
          <w:szCs w:val="20"/>
          <w:lang w:val="en-US"/>
        </w:rPr>
      </w:pPr>
    </w:p>
    <w:p w14:paraId="0C5DB9E2" w14:textId="77777777" w:rsidR="00DC2914" w:rsidRPr="00827819" w:rsidRDefault="00DC2914" w:rsidP="00DC2914">
      <w:pPr>
        <w:spacing w:after="0" w:line="240" w:lineRule="auto"/>
        <w:ind w:left="2160"/>
        <w:rPr>
          <w:rFonts w:ascii="Arial" w:eastAsia="Calibri" w:hAnsi="Arial" w:cs="Arial"/>
          <w:sz w:val="18"/>
          <w:szCs w:val="20"/>
          <w:lang w:val="en-US"/>
        </w:rPr>
      </w:pPr>
    </w:p>
    <w:p w14:paraId="02B0C11D" w14:textId="77777777" w:rsidR="00DC2914" w:rsidRPr="00827819" w:rsidRDefault="00DC2914" w:rsidP="00DC2914">
      <w:pPr>
        <w:spacing w:after="0" w:line="240" w:lineRule="auto"/>
        <w:ind w:left="2160"/>
        <w:rPr>
          <w:rFonts w:ascii="Arial" w:eastAsia="Calibri" w:hAnsi="Arial" w:cs="Arial"/>
          <w:sz w:val="18"/>
          <w:szCs w:val="20"/>
          <w:lang w:val="en-US"/>
        </w:rPr>
      </w:pPr>
    </w:p>
    <w:p w14:paraId="51ED16E1" w14:textId="77777777" w:rsidR="00DC2914" w:rsidRPr="00827819" w:rsidRDefault="00DC2914" w:rsidP="00DC2914">
      <w:pPr>
        <w:spacing w:after="0" w:line="240" w:lineRule="auto"/>
        <w:rPr>
          <w:rFonts w:ascii="Arial" w:eastAsia="Calibri" w:hAnsi="Arial" w:cs="Arial"/>
          <w:sz w:val="18"/>
          <w:szCs w:val="20"/>
          <w:lang w:val="en-US"/>
        </w:rPr>
      </w:pPr>
    </w:p>
    <w:p w14:paraId="0F938910" w14:textId="77777777" w:rsidR="00DC2914" w:rsidRPr="00827819" w:rsidRDefault="00DC2914" w:rsidP="00DC2914">
      <w:pPr>
        <w:spacing w:after="0" w:line="240" w:lineRule="auto"/>
        <w:ind w:left="2160"/>
        <w:rPr>
          <w:rFonts w:ascii="Arial" w:eastAsia="Calibri" w:hAnsi="Arial" w:cs="Arial"/>
          <w:sz w:val="18"/>
          <w:szCs w:val="20"/>
          <w:lang w:val="en-US"/>
        </w:rPr>
      </w:pPr>
    </w:p>
    <w:p w14:paraId="29FDF4B2" w14:textId="77777777" w:rsidR="00DC2914" w:rsidRPr="00827819" w:rsidRDefault="00DC2914" w:rsidP="00DC2914">
      <w:pPr>
        <w:spacing w:after="0" w:line="240" w:lineRule="auto"/>
        <w:ind w:left="2160"/>
        <w:rPr>
          <w:rFonts w:ascii="Arial" w:eastAsia="Calibri" w:hAnsi="Arial" w:cs="Arial"/>
          <w:sz w:val="18"/>
          <w:szCs w:val="20"/>
          <w:lang w:val="en-US"/>
        </w:rPr>
      </w:pPr>
    </w:p>
    <w:p w14:paraId="0EA107E4" w14:textId="77777777" w:rsidR="00DC2914" w:rsidRPr="00827819" w:rsidRDefault="00DC2914" w:rsidP="00DC2914">
      <w:pPr>
        <w:spacing w:after="0" w:line="240" w:lineRule="auto"/>
        <w:ind w:left="2160"/>
        <w:rPr>
          <w:rFonts w:ascii="Arial" w:eastAsia="Calibri" w:hAnsi="Arial" w:cs="Arial"/>
          <w:sz w:val="18"/>
          <w:szCs w:val="20"/>
          <w:lang w:val="en-US"/>
        </w:rPr>
      </w:pPr>
    </w:p>
    <w:p w14:paraId="52B86448" w14:textId="77777777" w:rsidR="00DC2914" w:rsidRPr="00827819" w:rsidRDefault="00DC2914" w:rsidP="00DC2914">
      <w:pPr>
        <w:spacing w:after="0" w:line="240" w:lineRule="auto"/>
        <w:ind w:left="2160"/>
        <w:rPr>
          <w:rFonts w:ascii="Arial" w:eastAsia="Calibri" w:hAnsi="Arial" w:cs="Arial"/>
          <w:sz w:val="18"/>
          <w:szCs w:val="20"/>
          <w:lang w:val="en-US"/>
        </w:rPr>
      </w:pPr>
    </w:p>
    <w:p w14:paraId="06EC0FAD" w14:textId="77777777" w:rsidR="00DC2914" w:rsidRPr="00827819" w:rsidRDefault="00DC2914" w:rsidP="00DC2914">
      <w:pPr>
        <w:spacing w:after="0" w:line="240" w:lineRule="auto"/>
        <w:ind w:left="2160"/>
        <w:rPr>
          <w:rFonts w:ascii="Arial" w:eastAsia="Calibri" w:hAnsi="Arial" w:cs="Arial"/>
          <w:sz w:val="18"/>
          <w:szCs w:val="20"/>
          <w:lang w:val="en-US"/>
        </w:rPr>
      </w:pPr>
    </w:p>
    <w:p w14:paraId="29221A71" w14:textId="77777777" w:rsidR="00DC2914" w:rsidRPr="00827819" w:rsidRDefault="00DC2914" w:rsidP="00DC2914">
      <w:pPr>
        <w:spacing w:after="0" w:line="240" w:lineRule="auto"/>
        <w:ind w:left="2160"/>
        <w:rPr>
          <w:rFonts w:ascii="Calibri" w:eastAsia="Calibri" w:hAnsi="Calibri" w:cs="Times New Roman"/>
          <w:sz w:val="20"/>
          <w:szCs w:val="20"/>
          <w:lang w:val="en-US"/>
        </w:rPr>
      </w:pPr>
    </w:p>
    <w:p w14:paraId="1C5D3C8A" w14:textId="77777777" w:rsidR="00DC2914" w:rsidRPr="00827819" w:rsidRDefault="00DC2914" w:rsidP="00DC2914">
      <w:pPr>
        <w:spacing w:after="0" w:line="240" w:lineRule="auto"/>
        <w:ind w:left="2160"/>
        <w:rPr>
          <w:rFonts w:ascii="Calibri" w:eastAsia="Calibri" w:hAnsi="Calibri" w:cs="Times New Roman"/>
          <w:sz w:val="20"/>
          <w:szCs w:val="20"/>
          <w:lang w:val="en-US"/>
        </w:rPr>
      </w:pPr>
    </w:p>
    <w:p w14:paraId="05B1D42D" w14:textId="77777777" w:rsidR="00F37B49" w:rsidRPr="00621F39" w:rsidRDefault="00F37B49" w:rsidP="0047660B">
      <w:pPr>
        <w:pStyle w:val="BodyText"/>
        <w:kinsoku w:val="0"/>
        <w:overflowPunct w:val="0"/>
        <w:spacing w:before="69"/>
        <w:ind w:left="1780" w:right="170"/>
        <w:jc w:val="both"/>
        <w:rPr>
          <w:color w:val="231F20"/>
          <w:sz w:val="20"/>
          <w:szCs w:val="20"/>
        </w:rPr>
      </w:pPr>
    </w:p>
    <w:p w14:paraId="3E618188" w14:textId="2D8CE448" w:rsidR="00B14DB5" w:rsidRPr="00621F39" w:rsidRDefault="00B14DB5">
      <w:pPr>
        <w:rPr>
          <w:color w:val="231F20"/>
          <w:sz w:val="20"/>
          <w:szCs w:val="20"/>
          <w:lang w:val="en-US"/>
        </w:rPr>
      </w:pPr>
      <w:r w:rsidRPr="00621F39">
        <w:rPr>
          <w:color w:val="231F20"/>
          <w:sz w:val="20"/>
          <w:szCs w:val="20"/>
          <w:lang w:val="en-US"/>
        </w:rPr>
        <w:br w:type="page"/>
      </w:r>
    </w:p>
    <w:p w14:paraId="74232844" w14:textId="1538E990" w:rsidR="005F2DCB" w:rsidRPr="00621F39" w:rsidRDefault="005F2DCB" w:rsidP="005F2DCB">
      <w:pPr>
        <w:pStyle w:val="EndnoteText"/>
        <w:spacing w:after="0" w:line="240" w:lineRule="auto"/>
        <w:ind w:left="2160"/>
        <w:rPr>
          <w:rFonts w:ascii="Arial" w:hAnsi="Arial" w:cs="Arial"/>
          <w:sz w:val="18"/>
          <w:lang w:val="en-US"/>
        </w:rPr>
      </w:pPr>
    </w:p>
    <w:p w14:paraId="43650451" w14:textId="50870F7A" w:rsidR="005F2DCB" w:rsidRPr="00621F39" w:rsidRDefault="005F2DCB" w:rsidP="005F2DCB">
      <w:pPr>
        <w:pStyle w:val="EndnoteText"/>
        <w:spacing w:after="0" w:line="240" w:lineRule="auto"/>
        <w:ind w:left="2160"/>
        <w:rPr>
          <w:rFonts w:ascii="Arial" w:hAnsi="Arial" w:cs="Arial"/>
          <w:sz w:val="18"/>
          <w:lang w:val="en-US"/>
        </w:rPr>
      </w:pPr>
    </w:p>
    <w:p w14:paraId="686994A2" w14:textId="3577F879" w:rsidR="005F2DCB" w:rsidRPr="00621F39" w:rsidRDefault="005F2DCB" w:rsidP="005F2DCB">
      <w:pPr>
        <w:pStyle w:val="EndnoteText"/>
        <w:spacing w:after="0" w:line="240" w:lineRule="auto"/>
        <w:ind w:left="2160"/>
        <w:rPr>
          <w:rFonts w:ascii="Arial" w:hAnsi="Arial" w:cs="Arial"/>
          <w:sz w:val="18"/>
          <w:lang w:val="en-US"/>
        </w:rPr>
      </w:pPr>
    </w:p>
    <w:p w14:paraId="33C82FEA" w14:textId="40082EB3" w:rsidR="00B14DB5" w:rsidRPr="00621F39" w:rsidRDefault="00B14DB5" w:rsidP="004C32D5">
      <w:pPr>
        <w:pStyle w:val="EndnoteText"/>
        <w:spacing w:after="0" w:line="240" w:lineRule="auto"/>
        <w:ind w:left="2160"/>
        <w:rPr>
          <w:rFonts w:ascii="Arial" w:hAnsi="Arial" w:cs="Arial"/>
          <w:sz w:val="18"/>
          <w:lang w:val="en-US"/>
        </w:rPr>
      </w:pPr>
    </w:p>
    <w:p w14:paraId="14F46C29" w14:textId="7FE62048" w:rsidR="00824751" w:rsidRPr="00621F39" w:rsidRDefault="00824751" w:rsidP="004C32D5">
      <w:pPr>
        <w:pStyle w:val="EndnoteText"/>
        <w:spacing w:after="0" w:line="240" w:lineRule="auto"/>
        <w:ind w:left="2160"/>
        <w:rPr>
          <w:rFonts w:ascii="Arial" w:hAnsi="Arial" w:cs="Arial"/>
          <w:sz w:val="18"/>
          <w:lang w:val="en-US"/>
        </w:rPr>
      </w:pPr>
    </w:p>
    <w:p w14:paraId="3A715D9F" w14:textId="2A217328" w:rsidR="00824751" w:rsidRPr="00621F39" w:rsidRDefault="00824751" w:rsidP="004C32D5">
      <w:pPr>
        <w:pStyle w:val="EndnoteText"/>
        <w:spacing w:after="0" w:line="240" w:lineRule="auto"/>
        <w:ind w:left="2160"/>
        <w:rPr>
          <w:rFonts w:ascii="Arial" w:hAnsi="Arial" w:cs="Arial"/>
          <w:sz w:val="18"/>
          <w:lang w:val="en-US"/>
        </w:rPr>
      </w:pPr>
    </w:p>
    <w:p w14:paraId="604B8991" w14:textId="4CE956D1" w:rsidR="00824751" w:rsidRPr="00621F39" w:rsidRDefault="00824751" w:rsidP="004C32D5">
      <w:pPr>
        <w:pStyle w:val="EndnoteText"/>
        <w:spacing w:after="0" w:line="240" w:lineRule="auto"/>
        <w:ind w:left="2160"/>
        <w:rPr>
          <w:rFonts w:ascii="Arial" w:hAnsi="Arial" w:cs="Arial"/>
          <w:sz w:val="18"/>
          <w:lang w:val="en-US"/>
        </w:rPr>
      </w:pPr>
    </w:p>
    <w:p w14:paraId="2EB47348" w14:textId="5BB76573" w:rsidR="00824751" w:rsidRPr="00621F39" w:rsidRDefault="00824751" w:rsidP="004C32D5">
      <w:pPr>
        <w:pStyle w:val="EndnoteText"/>
        <w:spacing w:after="0" w:line="240" w:lineRule="auto"/>
        <w:ind w:left="2160"/>
        <w:rPr>
          <w:rFonts w:ascii="Arial" w:hAnsi="Arial" w:cs="Arial"/>
          <w:sz w:val="18"/>
          <w:lang w:val="en-US"/>
        </w:rPr>
      </w:pPr>
    </w:p>
    <w:p w14:paraId="25BBD3E1" w14:textId="77777777" w:rsidR="00824751" w:rsidRPr="00621F39" w:rsidRDefault="00824751" w:rsidP="004C32D5">
      <w:pPr>
        <w:pStyle w:val="EndnoteText"/>
        <w:spacing w:after="0" w:line="240" w:lineRule="auto"/>
        <w:ind w:left="2160"/>
        <w:rPr>
          <w:rFonts w:ascii="Arial" w:hAnsi="Arial" w:cs="Arial"/>
          <w:sz w:val="18"/>
          <w:lang w:val="en-US"/>
        </w:rPr>
      </w:pPr>
    </w:p>
    <w:p w14:paraId="6D2CC1C8" w14:textId="0A9EFA07" w:rsidR="00B14DB5" w:rsidRPr="00621F39" w:rsidRDefault="00B14DB5" w:rsidP="004C32D5">
      <w:pPr>
        <w:pStyle w:val="EndnoteText"/>
        <w:spacing w:after="0" w:line="240" w:lineRule="auto"/>
        <w:ind w:left="2160"/>
        <w:rPr>
          <w:rFonts w:ascii="Arial" w:hAnsi="Arial" w:cs="Arial"/>
          <w:sz w:val="18"/>
          <w:lang w:val="en-US"/>
        </w:rPr>
      </w:pPr>
    </w:p>
    <w:p w14:paraId="7908E084" w14:textId="603B51E1" w:rsidR="00B14DB5" w:rsidRPr="00621F39" w:rsidRDefault="00B14DB5" w:rsidP="004C32D5">
      <w:pPr>
        <w:pStyle w:val="EndnoteText"/>
        <w:spacing w:after="0" w:line="240" w:lineRule="auto"/>
        <w:ind w:left="2160"/>
        <w:rPr>
          <w:rFonts w:ascii="Arial" w:hAnsi="Arial" w:cs="Arial"/>
          <w:sz w:val="18"/>
          <w:lang w:val="en-US"/>
        </w:rPr>
      </w:pPr>
    </w:p>
    <w:p w14:paraId="5EC1168E" w14:textId="6B47E537" w:rsidR="00B14DB5" w:rsidRPr="00621F39" w:rsidRDefault="00B14DB5" w:rsidP="004C32D5">
      <w:pPr>
        <w:pStyle w:val="EndnoteText"/>
        <w:spacing w:after="0" w:line="240" w:lineRule="auto"/>
        <w:ind w:left="2160"/>
        <w:rPr>
          <w:rFonts w:ascii="Arial" w:hAnsi="Arial" w:cs="Arial"/>
          <w:sz w:val="18"/>
          <w:lang w:val="en-US"/>
        </w:rPr>
      </w:pPr>
    </w:p>
    <w:p w14:paraId="7335F8C9" w14:textId="77777777" w:rsidR="003C6A52" w:rsidRPr="00621F39" w:rsidRDefault="003C6A52" w:rsidP="003C6A52">
      <w:pPr>
        <w:pStyle w:val="EndnoteText"/>
        <w:spacing w:after="0" w:line="240" w:lineRule="auto"/>
        <w:ind w:left="2160"/>
        <w:rPr>
          <w:rFonts w:ascii="Arial" w:hAnsi="Arial" w:cs="Arial"/>
          <w:sz w:val="18"/>
          <w:lang w:val="en-US"/>
        </w:rPr>
      </w:pPr>
    </w:p>
    <w:p w14:paraId="78961CB2" w14:textId="77777777" w:rsidR="003C6A52" w:rsidRPr="00621F39" w:rsidRDefault="003C6A52" w:rsidP="003C6A52">
      <w:pPr>
        <w:pStyle w:val="EndnoteText"/>
        <w:spacing w:after="0" w:line="240" w:lineRule="auto"/>
        <w:ind w:left="2160"/>
        <w:rPr>
          <w:rFonts w:ascii="Arial" w:hAnsi="Arial" w:cs="Arial"/>
          <w:sz w:val="18"/>
          <w:lang w:val="en-US"/>
        </w:rPr>
      </w:pPr>
    </w:p>
    <w:p w14:paraId="31D7C53D" w14:textId="77777777" w:rsidR="003C6A52" w:rsidRPr="00236563" w:rsidRDefault="003C6A52" w:rsidP="003C6A52">
      <w:pPr>
        <w:spacing w:after="0" w:line="240" w:lineRule="auto"/>
        <w:ind w:left="1985"/>
        <w:rPr>
          <w:rFonts w:ascii="Arial" w:hAnsi="Arial" w:cs="Arial"/>
          <w:b/>
          <w:bCs/>
          <w:color w:val="63A1AA"/>
          <w:sz w:val="18"/>
          <w:szCs w:val="18"/>
          <w:lang w:val="en-US" w:eastAsia="el-GR"/>
        </w:rPr>
      </w:pPr>
      <w:r w:rsidRPr="00CF7919">
        <w:rPr>
          <w:rFonts w:ascii="Arial" w:hAnsi="Arial" w:cs="Arial"/>
          <w:b/>
          <w:bCs/>
          <w:color w:val="63A1AA"/>
          <w:sz w:val="20"/>
          <w:szCs w:val="20"/>
          <w:lang w:val="en-US" w:eastAsia="el-GR"/>
        </w:rPr>
        <w:t>Alpha</w:t>
      </w:r>
      <w:r w:rsidRPr="00236563">
        <w:rPr>
          <w:rFonts w:ascii="Arial" w:hAnsi="Arial" w:cs="Arial"/>
          <w:b/>
          <w:bCs/>
          <w:color w:val="63A1AA"/>
          <w:sz w:val="20"/>
          <w:szCs w:val="20"/>
          <w:lang w:val="en-US" w:eastAsia="el-GR"/>
        </w:rPr>
        <w:t xml:space="preserve"> </w:t>
      </w:r>
      <w:r w:rsidRPr="00CF7919">
        <w:rPr>
          <w:rFonts w:ascii="Arial" w:hAnsi="Arial" w:cs="Arial"/>
          <w:b/>
          <w:bCs/>
          <w:color w:val="63A1AA"/>
          <w:sz w:val="20"/>
          <w:szCs w:val="20"/>
          <w:lang w:val="en-US" w:eastAsia="el-GR"/>
        </w:rPr>
        <w:t>Bank</w:t>
      </w:r>
      <w:r w:rsidRPr="00236563">
        <w:rPr>
          <w:rFonts w:ascii="Arial" w:hAnsi="Arial" w:cs="Arial"/>
          <w:b/>
          <w:bCs/>
          <w:color w:val="63A1AA"/>
          <w:sz w:val="20"/>
          <w:szCs w:val="20"/>
          <w:lang w:val="en-US" w:eastAsia="el-GR"/>
        </w:rPr>
        <w:t xml:space="preserve"> </w:t>
      </w:r>
      <w:r w:rsidRPr="00CF7919">
        <w:rPr>
          <w:rFonts w:ascii="Arial" w:hAnsi="Arial" w:cs="Arial"/>
          <w:b/>
          <w:bCs/>
          <w:color w:val="63A1AA"/>
          <w:sz w:val="20"/>
          <w:szCs w:val="20"/>
          <w:lang w:val="en-US" w:eastAsia="el-GR"/>
        </w:rPr>
        <w:t>Economic</w:t>
      </w:r>
      <w:r w:rsidRPr="00236563">
        <w:rPr>
          <w:rFonts w:ascii="Arial" w:hAnsi="Arial" w:cs="Arial"/>
          <w:b/>
          <w:bCs/>
          <w:color w:val="63A1AA"/>
          <w:sz w:val="20"/>
          <w:szCs w:val="20"/>
          <w:lang w:val="en-US" w:eastAsia="el-GR"/>
        </w:rPr>
        <w:t xml:space="preserve"> </w:t>
      </w:r>
      <w:r w:rsidRPr="00CF7919">
        <w:rPr>
          <w:rFonts w:ascii="Arial" w:hAnsi="Arial" w:cs="Arial"/>
          <w:b/>
          <w:bCs/>
          <w:color w:val="63A1AA"/>
          <w:sz w:val="20"/>
          <w:szCs w:val="20"/>
          <w:lang w:val="en-US" w:eastAsia="el-GR"/>
        </w:rPr>
        <w:t>Research</w:t>
      </w:r>
    </w:p>
    <w:p w14:paraId="3DB67047" w14:textId="77777777" w:rsidR="003C6A52" w:rsidRPr="00236563" w:rsidRDefault="003C6A52" w:rsidP="003C6A52">
      <w:pPr>
        <w:spacing w:after="0" w:line="240" w:lineRule="auto"/>
        <w:ind w:left="1985"/>
        <w:rPr>
          <w:rFonts w:ascii="Arial" w:hAnsi="Arial" w:cs="Arial"/>
          <w:b/>
          <w:bCs/>
          <w:color w:val="63A1AA"/>
          <w:sz w:val="18"/>
          <w:szCs w:val="18"/>
          <w:lang w:val="en-US" w:eastAsia="el-GR"/>
        </w:rPr>
      </w:pPr>
    </w:p>
    <w:p w14:paraId="1AFE39B3" w14:textId="77777777" w:rsidR="003C6A52" w:rsidRPr="0050312C" w:rsidRDefault="003C6A52" w:rsidP="003C6A52">
      <w:pPr>
        <w:pStyle w:val="EndnoteText"/>
        <w:spacing w:after="0" w:line="240" w:lineRule="auto"/>
        <w:ind w:left="1985"/>
        <w:rPr>
          <w:rFonts w:ascii="Arial" w:hAnsi="Arial" w:cs="Arial"/>
          <w:sz w:val="16"/>
          <w:szCs w:val="16"/>
        </w:rPr>
      </w:pPr>
      <w:r w:rsidRPr="00431DDB">
        <w:rPr>
          <w:rFonts w:ascii="Arial" w:hAnsi="Arial" w:cs="Arial"/>
          <w:sz w:val="16"/>
          <w:szCs w:val="16"/>
        </w:rPr>
        <w:t>Παναγιώτης</w:t>
      </w:r>
      <w:r w:rsidRPr="0050312C">
        <w:rPr>
          <w:rFonts w:ascii="Arial" w:hAnsi="Arial" w:cs="Arial"/>
          <w:sz w:val="16"/>
          <w:szCs w:val="16"/>
        </w:rPr>
        <w:t xml:space="preserve"> </w:t>
      </w:r>
      <w:r w:rsidRPr="00431DDB">
        <w:rPr>
          <w:rFonts w:ascii="Arial" w:hAnsi="Arial" w:cs="Arial"/>
          <w:sz w:val="16"/>
          <w:szCs w:val="16"/>
        </w:rPr>
        <w:t>Καπόπουλος</w:t>
      </w:r>
    </w:p>
    <w:p w14:paraId="25F83CB4" w14:textId="77777777" w:rsidR="003C6A52" w:rsidRPr="00236563" w:rsidRDefault="003C6A52" w:rsidP="003C6A52">
      <w:pPr>
        <w:pStyle w:val="EndnoteText"/>
        <w:spacing w:after="0" w:line="240" w:lineRule="auto"/>
        <w:ind w:left="1985"/>
        <w:rPr>
          <w:rFonts w:ascii="Arial" w:hAnsi="Arial" w:cs="Arial"/>
          <w:i/>
          <w:iCs/>
          <w:sz w:val="16"/>
          <w:szCs w:val="16"/>
        </w:rPr>
      </w:pPr>
      <w:r w:rsidRPr="00431DDB">
        <w:rPr>
          <w:rFonts w:ascii="Arial" w:hAnsi="Arial" w:cs="Arial"/>
          <w:i/>
          <w:iCs/>
          <w:sz w:val="16"/>
          <w:szCs w:val="16"/>
          <w:lang w:val="en-US"/>
        </w:rPr>
        <w:t>Chief</w:t>
      </w:r>
      <w:r w:rsidRPr="00236563">
        <w:rPr>
          <w:rFonts w:ascii="Arial" w:hAnsi="Arial" w:cs="Arial"/>
          <w:i/>
          <w:iCs/>
          <w:sz w:val="16"/>
          <w:szCs w:val="16"/>
        </w:rPr>
        <w:t xml:space="preserve"> </w:t>
      </w:r>
      <w:r w:rsidRPr="00431DDB">
        <w:rPr>
          <w:rFonts w:ascii="Arial" w:hAnsi="Arial" w:cs="Arial"/>
          <w:i/>
          <w:iCs/>
          <w:sz w:val="16"/>
          <w:szCs w:val="16"/>
          <w:lang w:val="en-US"/>
        </w:rPr>
        <w:t>Economist</w:t>
      </w:r>
    </w:p>
    <w:p w14:paraId="3F3D9377" w14:textId="77777777" w:rsidR="003C6A52" w:rsidRPr="00236563" w:rsidRDefault="00000000" w:rsidP="003C6A52">
      <w:pPr>
        <w:pStyle w:val="EndnoteText"/>
        <w:spacing w:after="0" w:line="240" w:lineRule="auto"/>
        <w:ind w:left="1985"/>
        <w:rPr>
          <w:rFonts w:ascii="Arial" w:hAnsi="Arial" w:cs="Arial"/>
          <w:sz w:val="16"/>
          <w:szCs w:val="16"/>
        </w:rPr>
      </w:pPr>
      <w:hyperlink r:id="rId35" w:history="1">
        <w:r w:rsidR="003C6A52" w:rsidRPr="00431DDB">
          <w:rPr>
            <w:rStyle w:val="Hyperlink"/>
            <w:rFonts w:ascii="Arial" w:hAnsi="Arial" w:cs="Arial"/>
            <w:sz w:val="16"/>
            <w:szCs w:val="16"/>
            <w:lang w:val="en-US"/>
          </w:rPr>
          <w:t>panayotis</w:t>
        </w:r>
        <w:r w:rsidR="003C6A52" w:rsidRPr="00236563">
          <w:rPr>
            <w:rStyle w:val="Hyperlink"/>
            <w:rFonts w:ascii="Arial" w:hAnsi="Arial" w:cs="Arial"/>
            <w:sz w:val="16"/>
            <w:szCs w:val="16"/>
          </w:rPr>
          <w:t>.</w:t>
        </w:r>
        <w:r w:rsidR="003C6A52" w:rsidRPr="00431DDB">
          <w:rPr>
            <w:rStyle w:val="Hyperlink"/>
            <w:rFonts w:ascii="Arial" w:hAnsi="Arial" w:cs="Arial"/>
            <w:sz w:val="16"/>
            <w:szCs w:val="16"/>
            <w:lang w:val="en-US"/>
          </w:rPr>
          <w:t>kapopoulos</w:t>
        </w:r>
        <w:r w:rsidR="003C6A52" w:rsidRPr="00236563">
          <w:rPr>
            <w:rStyle w:val="Hyperlink"/>
            <w:rFonts w:ascii="Arial" w:hAnsi="Arial" w:cs="Arial"/>
            <w:sz w:val="16"/>
            <w:szCs w:val="16"/>
          </w:rPr>
          <w:t>@</w:t>
        </w:r>
        <w:r w:rsidR="003C6A52" w:rsidRPr="00431DDB">
          <w:rPr>
            <w:rStyle w:val="Hyperlink"/>
            <w:rFonts w:ascii="Arial" w:hAnsi="Arial" w:cs="Arial"/>
            <w:sz w:val="16"/>
            <w:szCs w:val="16"/>
            <w:lang w:val="en-US"/>
          </w:rPr>
          <w:t>alpha</w:t>
        </w:r>
        <w:r w:rsidR="003C6A52" w:rsidRPr="00236563">
          <w:rPr>
            <w:rStyle w:val="Hyperlink"/>
            <w:rFonts w:ascii="Arial" w:hAnsi="Arial" w:cs="Arial"/>
            <w:sz w:val="16"/>
            <w:szCs w:val="16"/>
          </w:rPr>
          <w:t>.</w:t>
        </w:r>
        <w:r w:rsidR="003C6A52" w:rsidRPr="00431DDB">
          <w:rPr>
            <w:rStyle w:val="Hyperlink"/>
            <w:rFonts w:ascii="Arial" w:hAnsi="Arial" w:cs="Arial"/>
            <w:sz w:val="16"/>
            <w:szCs w:val="16"/>
            <w:lang w:val="en-US"/>
          </w:rPr>
          <w:t>gr</w:t>
        </w:r>
      </w:hyperlink>
    </w:p>
    <w:p w14:paraId="384F2069" w14:textId="77777777" w:rsidR="003C6A52" w:rsidRPr="00236563" w:rsidRDefault="003C6A52" w:rsidP="003C6A52">
      <w:pPr>
        <w:spacing w:after="0" w:line="240" w:lineRule="auto"/>
        <w:ind w:left="1985"/>
        <w:rPr>
          <w:rFonts w:ascii="Arial" w:hAnsi="Arial" w:cs="Arial"/>
          <w:sz w:val="16"/>
          <w:szCs w:val="16"/>
        </w:rPr>
      </w:pPr>
    </w:p>
    <w:p w14:paraId="4E9B305D" w14:textId="77777777" w:rsidR="003C6A52" w:rsidRPr="00CF7919" w:rsidRDefault="003C6A52" w:rsidP="003C6A52">
      <w:pPr>
        <w:spacing w:after="0" w:line="240" w:lineRule="auto"/>
        <w:ind w:left="1985"/>
        <w:rPr>
          <w:rFonts w:ascii="Arial" w:hAnsi="Arial" w:cs="Arial"/>
          <w:b/>
          <w:bCs/>
          <w:i/>
          <w:iCs/>
          <w:color w:val="63A1AA"/>
          <w:sz w:val="16"/>
          <w:szCs w:val="16"/>
          <w:lang w:eastAsia="el-GR"/>
        </w:rPr>
      </w:pPr>
      <w:r w:rsidRPr="00CF7919">
        <w:rPr>
          <w:rFonts w:ascii="Arial" w:hAnsi="Arial" w:cs="Arial"/>
          <w:b/>
          <w:bCs/>
          <w:i/>
          <w:iCs/>
          <w:color w:val="63A1AA"/>
          <w:sz w:val="16"/>
          <w:szCs w:val="16"/>
          <w:lang w:eastAsia="el-GR"/>
        </w:rPr>
        <w:t>Ανάλυση Οικονομικής Συγκυρίας</w:t>
      </w:r>
    </w:p>
    <w:p w14:paraId="16046552" w14:textId="77777777" w:rsidR="003C6A52" w:rsidRPr="00431DDB" w:rsidRDefault="003C6A52" w:rsidP="00CB3E7D">
      <w:pPr>
        <w:pStyle w:val="EndnoteText"/>
        <w:spacing w:after="0" w:line="240" w:lineRule="auto"/>
        <w:rPr>
          <w:rFonts w:ascii="Arial" w:hAnsi="Arial" w:cs="Arial"/>
          <w:sz w:val="16"/>
          <w:szCs w:val="16"/>
        </w:rPr>
      </w:pPr>
    </w:p>
    <w:p w14:paraId="41AFC245" w14:textId="77777777" w:rsidR="003C6A52" w:rsidRPr="00431DDB" w:rsidRDefault="003C6A52" w:rsidP="003C6A52">
      <w:pPr>
        <w:pStyle w:val="EndnoteText"/>
        <w:spacing w:after="0" w:line="240" w:lineRule="auto"/>
        <w:ind w:left="1985"/>
        <w:rPr>
          <w:rFonts w:ascii="Arial" w:hAnsi="Arial" w:cs="Arial"/>
          <w:sz w:val="16"/>
          <w:szCs w:val="16"/>
        </w:rPr>
      </w:pPr>
      <w:r w:rsidRPr="00431DDB">
        <w:rPr>
          <w:rFonts w:ascii="Arial" w:hAnsi="Arial" w:cs="Arial"/>
          <w:sz w:val="16"/>
          <w:szCs w:val="16"/>
        </w:rPr>
        <w:t>Ελένη Μαρινοπούλου</w:t>
      </w:r>
    </w:p>
    <w:p w14:paraId="0EBCB5D9" w14:textId="463ED6E2" w:rsidR="003C6A52" w:rsidRPr="003153C7" w:rsidRDefault="00924084" w:rsidP="003C6A52">
      <w:pPr>
        <w:pStyle w:val="EndnoteText"/>
        <w:spacing w:after="0" w:line="240" w:lineRule="auto"/>
        <w:ind w:left="1985"/>
        <w:rPr>
          <w:rFonts w:ascii="Arial" w:hAnsi="Arial" w:cs="Arial"/>
          <w:i/>
          <w:iCs/>
          <w:sz w:val="16"/>
          <w:szCs w:val="16"/>
          <w:lang w:val="en-US"/>
        </w:rPr>
      </w:pPr>
      <w:r>
        <w:rPr>
          <w:rFonts w:ascii="Arial" w:hAnsi="Arial" w:cs="Arial"/>
          <w:i/>
          <w:iCs/>
          <w:sz w:val="16"/>
          <w:szCs w:val="16"/>
          <w:lang w:val="en-US"/>
        </w:rPr>
        <w:t>Expert</w:t>
      </w:r>
      <w:r w:rsidR="0050312C" w:rsidRPr="003153C7">
        <w:rPr>
          <w:rFonts w:ascii="Arial" w:hAnsi="Arial" w:cs="Arial"/>
          <w:i/>
          <w:iCs/>
          <w:sz w:val="16"/>
          <w:szCs w:val="16"/>
          <w:lang w:val="en-US"/>
        </w:rPr>
        <w:t xml:space="preserve"> </w:t>
      </w:r>
      <w:r w:rsidR="003C6A52" w:rsidRPr="00431DDB">
        <w:rPr>
          <w:rFonts w:ascii="Arial" w:hAnsi="Arial" w:cs="Arial"/>
          <w:i/>
          <w:iCs/>
          <w:sz w:val="16"/>
          <w:szCs w:val="16"/>
          <w:lang w:val="en-US"/>
        </w:rPr>
        <w:t>Economist</w:t>
      </w:r>
    </w:p>
    <w:p w14:paraId="2B647133" w14:textId="77777777" w:rsidR="00924084" w:rsidRPr="003153C7" w:rsidRDefault="00000000" w:rsidP="00924084">
      <w:pPr>
        <w:pStyle w:val="EndnoteText"/>
        <w:spacing w:after="0" w:line="240" w:lineRule="auto"/>
        <w:ind w:left="1985"/>
        <w:rPr>
          <w:rStyle w:val="Hyperlink"/>
          <w:rFonts w:cs="Calibri"/>
          <w:sz w:val="16"/>
          <w:szCs w:val="16"/>
          <w:lang w:val="en-US"/>
        </w:rPr>
      </w:pPr>
      <w:hyperlink r:id="rId36" w:history="1">
        <w:r w:rsidR="00924084" w:rsidRPr="00431DDB">
          <w:rPr>
            <w:rStyle w:val="Hyperlink"/>
            <w:rFonts w:ascii="Arial" w:hAnsi="Arial" w:cs="Arial"/>
            <w:sz w:val="16"/>
            <w:szCs w:val="16"/>
            <w:lang w:val="en-US"/>
          </w:rPr>
          <w:t>eleni</w:t>
        </w:r>
        <w:r w:rsidR="00924084" w:rsidRPr="003153C7">
          <w:rPr>
            <w:rStyle w:val="Hyperlink"/>
            <w:rFonts w:ascii="Arial" w:hAnsi="Arial" w:cs="Arial"/>
            <w:sz w:val="16"/>
            <w:szCs w:val="16"/>
            <w:lang w:val="en-US"/>
          </w:rPr>
          <w:t>.</w:t>
        </w:r>
        <w:r w:rsidR="00924084" w:rsidRPr="00431DDB">
          <w:rPr>
            <w:rStyle w:val="Hyperlink"/>
            <w:rFonts w:ascii="Arial" w:hAnsi="Arial" w:cs="Arial"/>
            <w:sz w:val="16"/>
            <w:szCs w:val="16"/>
            <w:lang w:val="en-US"/>
          </w:rPr>
          <w:t>marinopoulou</w:t>
        </w:r>
        <w:r w:rsidR="00924084" w:rsidRPr="003153C7">
          <w:rPr>
            <w:rStyle w:val="Hyperlink"/>
            <w:rFonts w:ascii="Arial" w:hAnsi="Arial" w:cs="Arial"/>
            <w:sz w:val="16"/>
            <w:szCs w:val="16"/>
            <w:lang w:val="en-US"/>
          </w:rPr>
          <w:t>@</w:t>
        </w:r>
        <w:r w:rsidR="00924084" w:rsidRPr="00431DDB">
          <w:rPr>
            <w:rStyle w:val="Hyperlink"/>
            <w:rFonts w:ascii="Arial" w:hAnsi="Arial" w:cs="Arial"/>
            <w:sz w:val="16"/>
            <w:szCs w:val="16"/>
            <w:lang w:val="en-US"/>
          </w:rPr>
          <w:t>alpha</w:t>
        </w:r>
        <w:r w:rsidR="00924084" w:rsidRPr="003153C7">
          <w:rPr>
            <w:rStyle w:val="Hyperlink"/>
            <w:rFonts w:ascii="Arial" w:hAnsi="Arial" w:cs="Arial"/>
            <w:sz w:val="16"/>
            <w:szCs w:val="16"/>
            <w:lang w:val="en-US"/>
          </w:rPr>
          <w:t>.</w:t>
        </w:r>
        <w:r w:rsidR="00924084" w:rsidRPr="00431DDB">
          <w:rPr>
            <w:rStyle w:val="Hyperlink"/>
            <w:rFonts w:ascii="Arial" w:hAnsi="Arial" w:cs="Arial"/>
            <w:sz w:val="16"/>
            <w:szCs w:val="16"/>
            <w:lang w:val="en-US"/>
          </w:rPr>
          <w:t>gr</w:t>
        </w:r>
      </w:hyperlink>
    </w:p>
    <w:p w14:paraId="21646912" w14:textId="5FCB7482" w:rsidR="003C6A52" w:rsidRPr="003153C7" w:rsidRDefault="003C6A52" w:rsidP="003C6A52">
      <w:pPr>
        <w:pStyle w:val="EndnoteText"/>
        <w:spacing w:after="0" w:line="240" w:lineRule="auto"/>
        <w:ind w:left="1985"/>
        <w:rPr>
          <w:rFonts w:ascii="Arial" w:hAnsi="Arial" w:cs="Arial"/>
          <w:sz w:val="16"/>
          <w:szCs w:val="16"/>
          <w:lang w:val="en-US"/>
        </w:rPr>
      </w:pPr>
    </w:p>
    <w:p w14:paraId="3AA8C905" w14:textId="77777777" w:rsidR="00B71A32" w:rsidRPr="009A07E3" w:rsidRDefault="00B71A32" w:rsidP="00B71A32">
      <w:pPr>
        <w:pStyle w:val="EndnoteText"/>
        <w:spacing w:after="0" w:line="240" w:lineRule="auto"/>
        <w:ind w:left="1985"/>
        <w:rPr>
          <w:rFonts w:ascii="Arial" w:hAnsi="Arial" w:cs="Arial"/>
          <w:sz w:val="16"/>
          <w:szCs w:val="16"/>
        </w:rPr>
      </w:pPr>
      <w:r w:rsidRPr="009A07E3">
        <w:rPr>
          <w:rFonts w:ascii="Arial" w:hAnsi="Arial" w:cs="Arial"/>
          <w:sz w:val="16"/>
          <w:szCs w:val="16"/>
        </w:rPr>
        <w:t>Φώτιος Μητρόπουλος</w:t>
      </w:r>
    </w:p>
    <w:p w14:paraId="783497E9" w14:textId="77777777" w:rsidR="00B71A32" w:rsidRPr="003153C7" w:rsidRDefault="00B71A32" w:rsidP="00B71A32">
      <w:pPr>
        <w:pStyle w:val="EndnoteText"/>
        <w:spacing w:after="0" w:line="240" w:lineRule="auto"/>
        <w:ind w:left="1985"/>
        <w:rPr>
          <w:rFonts w:ascii="Arial" w:hAnsi="Arial" w:cs="Arial"/>
          <w:i/>
          <w:iCs/>
          <w:sz w:val="16"/>
          <w:szCs w:val="16"/>
        </w:rPr>
      </w:pPr>
      <w:r w:rsidRPr="00431DDB">
        <w:rPr>
          <w:rFonts w:ascii="Arial" w:hAnsi="Arial" w:cs="Arial"/>
          <w:i/>
          <w:iCs/>
          <w:sz w:val="16"/>
          <w:szCs w:val="16"/>
          <w:lang w:val="en-US"/>
        </w:rPr>
        <w:t>Research</w:t>
      </w:r>
      <w:r w:rsidRPr="003153C7">
        <w:rPr>
          <w:rFonts w:ascii="Arial" w:hAnsi="Arial" w:cs="Arial"/>
          <w:i/>
          <w:iCs/>
          <w:sz w:val="16"/>
          <w:szCs w:val="16"/>
        </w:rPr>
        <w:t xml:space="preserve"> </w:t>
      </w:r>
      <w:r w:rsidRPr="00431DDB">
        <w:rPr>
          <w:rFonts w:ascii="Arial" w:hAnsi="Arial" w:cs="Arial"/>
          <w:i/>
          <w:iCs/>
          <w:sz w:val="16"/>
          <w:szCs w:val="16"/>
          <w:lang w:val="en-US"/>
        </w:rPr>
        <w:t>Economist</w:t>
      </w:r>
    </w:p>
    <w:p w14:paraId="14B4B058" w14:textId="77777777" w:rsidR="00B71A32" w:rsidRPr="003153C7" w:rsidRDefault="00000000" w:rsidP="00B71A32">
      <w:pPr>
        <w:pStyle w:val="EndnoteText"/>
        <w:spacing w:after="0" w:line="240" w:lineRule="auto"/>
        <w:ind w:left="1985"/>
      </w:pPr>
      <w:hyperlink r:id="rId37" w:history="1">
        <w:r w:rsidR="00B71A32" w:rsidRPr="009A07E3">
          <w:rPr>
            <w:rStyle w:val="Hyperlink"/>
            <w:rFonts w:ascii="Arial" w:hAnsi="Arial" w:cs="Arial"/>
            <w:sz w:val="16"/>
            <w:szCs w:val="16"/>
            <w:lang w:val="en-US"/>
          </w:rPr>
          <w:t>fotios</w:t>
        </w:r>
        <w:r w:rsidR="00B71A32" w:rsidRPr="003153C7">
          <w:rPr>
            <w:rStyle w:val="Hyperlink"/>
            <w:rFonts w:ascii="Arial" w:hAnsi="Arial" w:cs="Arial"/>
            <w:sz w:val="16"/>
            <w:szCs w:val="16"/>
          </w:rPr>
          <w:t>.</w:t>
        </w:r>
        <w:r w:rsidR="00B71A32" w:rsidRPr="009A07E3">
          <w:rPr>
            <w:rStyle w:val="Hyperlink"/>
            <w:rFonts w:ascii="Arial" w:hAnsi="Arial" w:cs="Arial"/>
            <w:sz w:val="16"/>
            <w:szCs w:val="16"/>
            <w:lang w:val="en-US"/>
          </w:rPr>
          <w:t>mitropoulos</w:t>
        </w:r>
        <w:r w:rsidR="00B71A32" w:rsidRPr="003153C7">
          <w:rPr>
            <w:rStyle w:val="Hyperlink"/>
            <w:rFonts w:ascii="Arial" w:hAnsi="Arial" w:cs="Arial"/>
            <w:sz w:val="16"/>
            <w:szCs w:val="16"/>
          </w:rPr>
          <w:t>@</w:t>
        </w:r>
        <w:r w:rsidR="00B71A32" w:rsidRPr="009A07E3">
          <w:rPr>
            <w:rStyle w:val="Hyperlink"/>
            <w:rFonts w:ascii="Arial" w:hAnsi="Arial" w:cs="Arial"/>
            <w:sz w:val="16"/>
            <w:szCs w:val="16"/>
            <w:lang w:val="en-US"/>
          </w:rPr>
          <w:t>alpha</w:t>
        </w:r>
        <w:r w:rsidR="00B71A32" w:rsidRPr="003153C7">
          <w:rPr>
            <w:rStyle w:val="Hyperlink"/>
            <w:rFonts w:ascii="Arial" w:hAnsi="Arial" w:cs="Arial"/>
            <w:sz w:val="16"/>
            <w:szCs w:val="16"/>
          </w:rPr>
          <w:t>.</w:t>
        </w:r>
        <w:r w:rsidR="00B71A32" w:rsidRPr="009A07E3">
          <w:rPr>
            <w:rStyle w:val="Hyperlink"/>
            <w:rFonts w:ascii="Arial" w:hAnsi="Arial" w:cs="Arial"/>
            <w:sz w:val="16"/>
            <w:szCs w:val="16"/>
            <w:lang w:val="en-US"/>
          </w:rPr>
          <w:t>gr</w:t>
        </w:r>
      </w:hyperlink>
    </w:p>
    <w:p w14:paraId="1B417EC3" w14:textId="77777777" w:rsidR="00B71A32" w:rsidRPr="003153C7" w:rsidRDefault="00B71A32" w:rsidP="003C6A52">
      <w:pPr>
        <w:pStyle w:val="EndnoteText"/>
        <w:spacing w:after="0" w:line="240" w:lineRule="auto"/>
        <w:ind w:left="1985"/>
        <w:rPr>
          <w:rFonts w:ascii="Arial" w:hAnsi="Arial" w:cs="Arial"/>
          <w:sz w:val="16"/>
          <w:szCs w:val="16"/>
        </w:rPr>
      </w:pPr>
    </w:p>
    <w:p w14:paraId="46C61FA8" w14:textId="77777777" w:rsidR="003C6A52" w:rsidRPr="003153C7" w:rsidRDefault="003C6A52" w:rsidP="003C6A52">
      <w:pPr>
        <w:pStyle w:val="EndnoteText"/>
        <w:spacing w:after="0" w:line="240" w:lineRule="auto"/>
        <w:ind w:left="1985"/>
        <w:rPr>
          <w:rFonts w:ascii="Arial" w:hAnsi="Arial" w:cs="Arial"/>
          <w:sz w:val="18"/>
        </w:rPr>
      </w:pPr>
    </w:p>
    <w:p w14:paraId="39B94094" w14:textId="77777777" w:rsidR="003C6A52" w:rsidRPr="003153C7" w:rsidRDefault="003C6A52" w:rsidP="003C6A52">
      <w:pPr>
        <w:pStyle w:val="EndnoteText"/>
        <w:spacing w:after="0" w:line="240" w:lineRule="auto"/>
        <w:ind w:left="1985"/>
        <w:rPr>
          <w:rFonts w:ascii="Arial" w:hAnsi="Arial" w:cs="Arial"/>
          <w:sz w:val="18"/>
        </w:rPr>
      </w:pPr>
    </w:p>
    <w:p w14:paraId="53DDF7D5" w14:textId="6C83AD05" w:rsidR="00B14DB5" w:rsidRPr="003153C7" w:rsidRDefault="00B14DB5" w:rsidP="003C6A52">
      <w:pPr>
        <w:pStyle w:val="EndnoteText"/>
        <w:spacing w:after="0" w:line="240" w:lineRule="auto"/>
        <w:ind w:left="1985"/>
        <w:rPr>
          <w:rFonts w:ascii="Arial" w:hAnsi="Arial" w:cs="Arial"/>
          <w:sz w:val="18"/>
        </w:rPr>
      </w:pPr>
    </w:p>
    <w:p w14:paraId="12917847" w14:textId="31BC362E" w:rsidR="00B14DB5" w:rsidRPr="003153C7" w:rsidRDefault="00B14DB5" w:rsidP="003C6A52">
      <w:pPr>
        <w:pStyle w:val="EndnoteText"/>
        <w:spacing w:after="0" w:line="240" w:lineRule="auto"/>
        <w:ind w:left="1985"/>
        <w:rPr>
          <w:rFonts w:ascii="Arial" w:hAnsi="Arial" w:cs="Arial"/>
          <w:sz w:val="18"/>
        </w:rPr>
      </w:pPr>
    </w:p>
    <w:p w14:paraId="1C775B94" w14:textId="2A010094" w:rsidR="00824751" w:rsidRPr="003153C7" w:rsidRDefault="00824751" w:rsidP="003C6A52">
      <w:pPr>
        <w:pStyle w:val="EndnoteText"/>
        <w:spacing w:after="0" w:line="240" w:lineRule="auto"/>
        <w:ind w:left="1985"/>
        <w:rPr>
          <w:rFonts w:ascii="Arial" w:hAnsi="Arial" w:cs="Arial"/>
          <w:sz w:val="18"/>
        </w:rPr>
      </w:pPr>
    </w:p>
    <w:p w14:paraId="037FF002" w14:textId="77777777" w:rsidR="00824751" w:rsidRPr="003153C7" w:rsidRDefault="00824751" w:rsidP="003C6A52">
      <w:pPr>
        <w:pStyle w:val="EndnoteText"/>
        <w:spacing w:after="0" w:line="240" w:lineRule="auto"/>
        <w:ind w:left="1985"/>
        <w:rPr>
          <w:rFonts w:ascii="Arial" w:hAnsi="Arial" w:cs="Arial"/>
          <w:sz w:val="18"/>
        </w:rPr>
      </w:pPr>
    </w:p>
    <w:p w14:paraId="596DA9F2" w14:textId="77777777" w:rsidR="00B14DB5" w:rsidRPr="003153C7" w:rsidRDefault="00B14DB5" w:rsidP="004C32D5">
      <w:pPr>
        <w:pStyle w:val="EndnoteText"/>
        <w:spacing w:after="0" w:line="240" w:lineRule="auto"/>
        <w:ind w:left="2160"/>
        <w:rPr>
          <w:rFonts w:ascii="Arial" w:hAnsi="Arial" w:cs="Arial"/>
          <w:sz w:val="18"/>
        </w:rPr>
      </w:pPr>
    </w:p>
    <w:p w14:paraId="5208677F" w14:textId="3E6382DE" w:rsidR="0004158C" w:rsidRPr="004C32D5" w:rsidRDefault="004C32D5" w:rsidP="003C6A52">
      <w:pPr>
        <w:pStyle w:val="EndnoteText"/>
        <w:spacing w:after="0" w:line="240" w:lineRule="auto"/>
        <w:ind w:left="1985"/>
        <w:rPr>
          <w:rFonts w:ascii="Arial" w:hAnsi="Arial" w:cs="Arial"/>
          <w:sz w:val="18"/>
        </w:rPr>
      </w:pPr>
      <w:r>
        <w:rPr>
          <w:noProof/>
          <w:lang w:eastAsia="el-GR"/>
        </w:rPr>
        <w:drawing>
          <wp:inline distT="0" distB="0" distL="0" distR="0" wp14:anchorId="7731049D" wp14:editId="2E8B056E">
            <wp:extent cx="5762625" cy="1533525"/>
            <wp:effectExtent l="0" t="0" r="9525" b="9525"/>
            <wp:docPr id="236" name="Picture 236"/>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776213" cy="1537141"/>
                    </a:xfrm>
                    <a:prstGeom prst="rect">
                      <a:avLst/>
                    </a:prstGeom>
                    <a:noFill/>
                    <a:ln>
                      <a:noFill/>
                    </a:ln>
                  </pic:spPr>
                </pic:pic>
              </a:graphicData>
            </a:graphic>
          </wp:inline>
        </w:drawing>
      </w:r>
    </w:p>
    <w:sectPr w:rsidR="0004158C" w:rsidRPr="004C32D5" w:rsidSect="0005468B">
      <w:headerReference w:type="default" r:id="rId39"/>
      <w:footerReference w:type="default" r:id="rId40"/>
      <w:headerReference w:type="first" r:id="rId41"/>
      <w:footerReference w:type="first" r:id="rId42"/>
      <w:endnotePr>
        <w:numFmt w:val="decimal"/>
      </w:endnotePr>
      <w:type w:val="continuous"/>
      <w:pgSz w:w="11906" w:h="16838"/>
      <w:pgMar w:top="1207" w:right="420" w:bottom="568" w:left="0"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663D9" w14:textId="77777777" w:rsidR="00294A51" w:rsidRDefault="00294A51" w:rsidP="002453D6">
      <w:pPr>
        <w:spacing w:after="0" w:line="240" w:lineRule="auto"/>
      </w:pPr>
      <w:r>
        <w:separator/>
      </w:r>
    </w:p>
  </w:endnote>
  <w:endnote w:type="continuationSeparator" w:id="0">
    <w:p w14:paraId="6BC47D4B" w14:textId="77777777" w:rsidR="00294A51" w:rsidRDefault="00294A51" w:rsidP="00245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A50FD" w14:textId="77777777" w:rsidR="000C4634" w:rsidRDefault="000C4634">
    <w:pPr>
      <w:pStyle w:val="Footer"/>
    </w:pPr>
    <w:r>
      <w:rPr>
        <w:noProof/>
        <w:lang w:eastAsia="el-GR"/>
      </w:rPr>
      <mc:AlternateContent>
        <mc:Choice Requires="wps">
          <w:drawing>
            <wp:anchor distT="0" distB="0" distL="114300" distR="114300" simplePos="0" relativeHeight="251651072" behindDoc="1" locked="0" layoutInCell="0" allowOverlap="1" wp14:anchorId="17D33827" wp14:editId="1D1DE765">
              <wp:simplePos x="0" y="0"/>
              <wp:positionH relativeFrom="page">
                <wp:posOffset>1133475</wp:posOffset>
              </wp:positionH>
              <wp:positionV relativeFrom="page">
                <wp:posOffset>10315575</wp:posOffset>
              </wp:positionV>
              <wp:extent cx="6090920" cy="403200"/>
              <wp:effectExtent l="0" t="0" r="5080" b="0"/>
              <wp:wrapNone/>
              <wp:docPr id="368" name="Freeform 3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0920" cy="403200"/>
                      </a:xfrm>
                      <a:custGeom>
                        <a:avLst/>
                        <a:gdLst>
                          <a:gd name="T0" fmla="*/ 0 w 9586"/>
                          <a:gd name="T1" fmla="*/ 524 h 525"/>
                          <a:gd name="T2" fmla="*/ 9585 w 9586"/>
                          <a:gd name="T3" fmla="*/ 524 h 525"/>
                          <a:gd name="T4" fmla="*/ 9585 w 9586"/>
                          <a:gd name="T5" fmla="*/ 0 h 525"/>
                          <a:gd name="T6" fmla="*/ 0 w 9586"/>
                          <a:gd name="T7" fmla="*/ 0 h 525"/>
                          <a:gd name="T8" fmla="*/ 0 w 9586"/>
                          <a:gd name="T9" fmla="*/ 524 h 525"/>
                        </a:gdLst>
                        <a:ahLst/>
                        <a:cxnLst>
                          <a:cxn ang="0">
                            <a:pos x="T0" y="T1"/>
                          </a:cxn>
                          <a:cxn ang="0">
                            <a:pos x="T2" y="T3"/>
                          </a:cxn>
                          <a:cxn ang="0">
                            <a:pos x="T4" y="T5"/>
                          </a:cxn>
                          <a:cxn ang="0">
                            <a:pos x="T6" y="T7"/>
                          </a:cxn>
                          <a:cxn ang="0">
                            <a:pos x="T8" y="T9"/>
                          </a:cxn>
                        </a:cxnLst>
                        <a:rect l="0" t="0" r="r" b="b"/>
                        <a:pathLst>
                          <a:path w="9586" h="525">
                            <a:moveTo>
                              <a:pt x="0" y="524"/>
                            </a:moveTo>
                            <a:lnTo>
                              <a:pt x="9585" y="524"/>
                            </a:lnTo>
                            <a:lnTo>
                              <a:pt x="9585" y="0"/>
                            </a:lnTo>
                            <a:lnTo>
                              <a:pt x="0" y="0"/>
                            </a:lnTo>
                            <a:lnTo>
                              <a:pt x="0" y="524"/>
                            </a:lnTo>
                            <a:close/>
                          </a:path>
                        </a:pathLst>
                      </a:custGeom>
                      <a:solidFill>
                        <a:srgbClr val="002060"/>
                      </a:solidFill>
                      <a:ln>
                        <a:noFill/>
                      </a:ln>
                    </wps:spPr>
                    <wps:txbx>
                      <w:txbxContent>
                        <w:p w14:paraId="443D367C" w14:textId="77777777" w:rsidR="000C4634" w:rsidRPr="001A27A8" w:rsidRDefault="000C4634" w:rsidP="00BE027E">
                          <w:pPr>
                            <w:rPr>
                              <w:lang w:val="en-US"/>
                            </w:rPr>
                          </w:pPr>
                          <w:r>
                            <w:t>ΔΕΛΤΙΟ ΟΙΚΟΝΟΜΙΚΩΝ ΕΞΕΛΙΞΕΩΝ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33827" id="Freeform 368" o:spid="_x0000_s1047" style="position:absolute;margin-left:89.25pt;margin-top:812.25pt;width:479.6pt;height:31.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86,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" o:allowincell="f" adj="-11796480,,5400" path="m,524r9585,l9585,,,,,524xe" fillcolor="#002060" stroked="f">
              <v:stroke joinstyle="miter"/>
              <v:formulas/>
              <v:path arrowok="t" o:connecttype="custom" o:connectlocs="0,402432;6090285,402432;6090285,0;0,0;0,402432" o:connectangles="0,0,0,0,0" textboxrect="0,0,9586,525"/>
              <v:textbox>
                <w:txbxContent>
                  <w:p w14:paraId="443D367C" w14:textId="77777777" w:rsidR="000C4634" w:rsidRPr="001A27A8" w:rsidRDefault="000C4634" w:rsidP="00BE027E">
                    <w:pPr>
                      <w:rPr>
                        <w:lang w:val="en-US"/>
                      </w:rPr>
                    </w:pPr>
                    <w:r>
                      <w:t>ΔΕΛΤΙΟ ΟΙΚΟΝΟΜΙΚΩΝ ΕΞΕΛΙΞΕΩΝ</w:t>
                    </w:r>
                  </w:p>
                </w:txbxContent>
              </v:textbox>
              <w10:wrap anchorx="page" anchory="page"/>
            </v:shape>
          </w:pict>
        </mc:Fallback>
      </mc:AlternateContent>
    </w:r>
    <w:r>
      <w:rPr>
        <w:noProof/>
        <w:lang w:eastAsia="el-GR"/>
      </w:rPr>
      <mc:AlternateContent>
        <mc:Choice Requires="wps">
          <w:drawing>
            <wp:anchor distT="0" distB="0" distL="114300" distR="114300" simplePos="0" relativeHeight="251655168" behindDoc="1" locked="0" layoutInCell="0" allowOverlap="1" wp14:anchorId="1F42C7A7" wp14:editId="5FF2051B">
              <wp:simplePos x="0" y="0"/>
              <wp:positionH relativeFrom="page">
                <wp:posOffset>0</wp:posOffset>
              </wp:positionH>
              <wp:positionV relativeFrom="page">
                <wp:posOffset>10313035</wp:posOffset>
              </wp:positionV>
              <wp:extent cx="1008380" cy="403200"/>
              <wp:effectExtent l="0" t="0" r="1270" b="0"/>
              <wp:wrapNone/>
              <wp:docPr id="369" name="Freeform 3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403200"/>
                      </a:xfrm>
                      <a:custGeom>
                        <a:avLst/>
                        <a:gdLst>
                          <a:gd name="T0" fmla="*/ 0 w 1588"/>
                          <a:gd name="T1" fmla="*/ 524 h 525"/>
                          <a:gd name="T2" fmla="*/ 1587 w 1588"/>
                          <a:gd name="T3" fmla="*/ 524 h 525"/>
                          <a:gd name="T4" fmla="*/ 1587 w 1588"/>
                          <a:gd name="T5" fmla="*/ 0 h 525"/>
                          <a:gd name="T6" fmla="*/ 0 w 1588"/>
                          <a:gd name="T7" fmla="*/ 0 h 525"/>
                          <a:gd name="T8" fmla="*/ 0 w 1588"/>
                          <a:gd name="T9" fmla="*/ 524 h 525"/>
                        </a:gdLst>
                        <a:ahLst/>
                        <a:cxnLst>
                          <a:cxn ang="0">
                            <a:pos x="T0" y="T1"/>
                          </a:cxn>
                          <a:cxn ang="0">
                            <a:pos x="T2" y="T3"/>
                          </a:cxn>
                          <a:cxn ang="0">
                            <a:pos x="T4" y="T5"/>
                          </a:cxn>
                          <a:cxn ang="0">
                            <a:pos x="T6" y="T7"/>
                          </a:cxn>
                          <a:cxn ang="0">
                            <a:pos x="T8" y="T9"/>
                          </a:cxn>
                        </a:cxnLst>
                        <a:rect l="0" t="0" r="r" b="b"/>
                        <a:pathLst>
                          <a:path w="1588" h="525">
                            <a:moveTo>
                              <a:pt x="0" y="524"/>
                            </a:moveTo>
                            <a:lnTo>
                              <a:pt x="1587" y="524"/>
                            </a:lnTo>
                            <a:lnTo>
                              <a:pt x="1587" y="0"/>
                            </a:lnTo>
                            <a:lnTo>
                              <a:pt x="0" y="0"/>
                            </a:lnTo>
                            <a:lnTo>
                              <a:pt x="0" y="524"/>
                            </a:lnTo>
                            <a:close/>
                          </a:path>
                        </a:pathLst>
                      </a:custGeom>
                      <a:solidFill>
                        <a:srgbClr val="002060"/>
                      </a:solidFill>
                      <a:ln>
                        <a:noFill/>
                      </a:ln>
                    </wps:spPr>
                    <wps:txbx>
                      <w:txbxContent>
                        <w:p w14:paraId="30DDBAFD" w14:textId="6E36F260" w:rsidR="000C4634" w:rsidRPr="000B2467" w:rsidRDefault="000C4634" w:rsidP="002453D6">
                          <w:pPr>
                            <w:jc w:val="right"/>
                          </w:pPr>
                          <w:r>
                            <w:fldChar w:fldCharType="begin"/>
                          </w:r>
                          <w:r>
                            <w:instrText xml:space="preserve"> PAGE   \* MERGEFORMAT </w:instrText>
                          </w:r>
                          <w:r>
                            <w:fldChar w:fldCharType="separate"/>
                          </w:r>
                          <w:r w:rsidR="005B4129">
                            <w:rPr>
                              <w:noProof/>
                            </w:rPr>
                            <w:t>2</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2C7A7" id="Freeform 369" o:spid="_x0000_s1048" style="position:absolute;margin-left:0;margin-top:812.05pt;width:79.4pt;height:31.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88,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" o:allowincell="f" adj="-11796480,,5400" path="m,524r1587,l1587,,,,,524xe" fillcolor="#002060" stroked="f">
              <v:stroke joinstyle="miter"/>
              <v:formulas/>
              <v:path arrowok="t" o:connecttype="custom" o:connectlocs="0,402432;1007745,402432;1007745,0;0,0;0,402432" o:connectangles="0,0,0,0,0" textboxrect="0,0,1588,525"/>
              <v:textbox>
                <w:txbxContent>
                  <w:p w14:paraId="30DDBAFD" w14:textId="6E36F260" w:rsidR="000C4634" w:rsidRPr="000B2467" w:rsidRDefault="000C4634" w:rsidP="002453D6">
                    <w:pPr>
                      <w:jc w:val="right"/>
                    </w:pPr>
                    <w:r>
                      <w:fldChar w:fldCharType="begin"/>
                    </w:r>
                    <w:r>
                      <w:instrText xml:space="preserve"> PAGE   \* MERGEFORMAT </w:instrText>
                    </w:r>
                    <w:r>
                      <w:fldChar w:fldCharType="separate"/>
                    </w:r>
                    <w:r w:rsidR="005B4129">
                      <w:rPr>
                        <w:noProof/>
                      </w:rPr>
                      <w:t>2</w:t>
                    </w:r>
                    <w:r>
                      <w:rPr>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C205" w14:textId="77777777" w:rsidR="000C4634" w:rsidRDefault="000C4634">
    <w:pPr>
      <w:pStyle w:val="Footer"/>
    </w:pPr>
    <w:r>
      <w:rPr>
        <w:noProof/>
        <w:lang w:eastAsia="el-GR"/>
      </w:rPr>
      <mc:AlternateContent>
        <mc:Choice Requires="wps">
          <w:drawing>
            <wp:anchor distT="0" distB="0" distL="114300" distR="114300" simplePos="0" relativeHeight="251656192" behindDoc="1" locked="0" layoutInCell="0" allowOverlap="1" wp14:anchorId="48BE414B" wp14:editId="45DBACE4">
              <wp:simplePos x="0" y="0"/>
              <wp:positionH relativeFrom="page">
                <wp:posOffset>1130300</wp:posOffset>
              </wp:positionH>
              <wp:positionV relativeFrom="page">
                <wp:posOffset>10295890</wp:posOffset>
              </wp:positionV>
              <wp:extent cx="6087110" cy="403200"/>
              <wp:effectExtent l="0" t="0" r="8890" b="0"/>
              <wp:wrapNone/>
              <wp:docPr id="4"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7110" cy="403200"/>
                      </a:xfrm>
                      <a:custGeom>
                        <a:avLst/>
                        <a:gdLst>
                          <a:gd name="T0" fmla="*/ 0 w 9586"/>
                          <a:gd name="T1" fmla="*/ 524 h 525"/>
                          <a:gd name="T2" fmla="*/ 9585 w 9586"/>
                          <a:gd name="T3" fmla="*/ 524 h 525"/>
                          <a:gd name="T4" fmla="*/ 9585 w 9586"/>
                          <a:gd name="T5" fmla="*/ 0 h 525"/>
                          <a:gd name="T6" fmla="*/ 0 w 9586"/>
                          <a:gd name="T7" fmla="*/ 0 h 525"/>
                          <a:gd name="T8" fmla="*/ 0 w 9586"/>
                          <a:gd name="T9" fmla="*/ 524 h 525"/>
                        </a:gdLst>
                        <a:ahLst/>
                        <a:cxnLst>
                          <a:cxn ang="0">
                            <a:pos x="T0" y="T1"/>
                          </a:cxn>
                          <a:cxn ang="0">
                            <a:pos x="T2" y="T3"/>
                          </a:cxn>
                          <a:cxn ang="0">
                            <a:pos x="T4" y="T5"/>
                          </a:cxn>
                          <a:cxn ang="0">
                            <a:pos x="T6" y="T7"/>
                          </a:cxn>
                          <a:cxn ang="0">
                            <a:pos x="T8" y="T9"/>
                          </a:cxn>
                        </a:cxnLst>
                        <a:rect l="0" t="0" r="r" b="b"/>
                        <a:pathLst>
                          <a:path w="9586" h="525">
                            <a:moveTo>
                              <a:pt x="0" y="524"/>
                            </a:moveTo>
                            <a:lnTo>
                              <a:pt x="9585" y="524"/>
                            </a:lnTo>
                            <a:lnTo>
                              <a:pt x="9585" y="0"/>
                            </a:lnTo>
                            <a:lnTo>
                              <a:pt x="0" y="0"/>
                            </a:lnTo>
                            <a:lnTo>
                              <a:pt x="0" y="524"/>
                            </a:lnTo>
                            <a:close/>
                          </a:path>
                        </a:pathLst>
                      </a:custGeom>
                      <a:solidFill>
                        <a:srgbClr val="002060"/>
                      </a:solidFill>
                      <a:ln>
                        <a:noFill/>
                      </a:ln>
                    </wps:spPr>
                    <wps:txbx>
                      <w:txbxContent>
                        <w:p w14:paraId="7D064BD5" w14:textId="77777777" w:rsidR="000C4634" w:rsidRPr="001A27A8" w:rsidRDefault="000C4634" w:rsidP="00386919">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E414B" id="Freeform 26" o:spid="_x0000_s1067" style="position:absolute;margin-left:89pt;margin-top:810.7pt;width:479.3pt;height:31.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86,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" o:allowincell="f" adj="-11796480,,5400" path="m,524r9585,l9585,,,,,524xe" fillcolor="#002060" stroked="f">
              <v:stroke joinstyle="miter"/>
              <v:formulas/>
              <v:path arrowok="t" o:connecttype="custom" o:connectlocs="0,402432;6086475,402432;6086475,0;0,0;0,402432" o:connectangles="0,0,0,0,0" textboxrect="0,0,9586,525"/>
              <v:textbox>
                <w:txbxContent>
                  <w:p w14:paraId="7D064BD5" w14:textId="77777777" w:rsidR="000C4634" w:rsidRPr="001A27A8" w:rsidRDefault="000C4634" w:rsidP="00386919">
                    <w:pPr>
                      <w:rPr>
                        <w:lang w:val="en-US"/>
                      </w:rPr>
                    </w:pPr>
                  </w:p>
                </w:txbxContent>
              </v:textbox>
              <w10:wrap anchorx="page" anchory="page"/>
            </v:shape>
          </w:pict>
        </mc:Fallback>
      </mc:AlternateContent>
    </w:r>
    <w:r>
      <w:rPr>
        <w:noProof/>
        <w:lang w:eastAsia="el-GR"/>
      </w:rPr>
      <mc:AlternateContent>
        <mc:Choice Requires="wps">
          <w:drawing>
            <wp:anchor distT="0" distB="0" distL="114300" distR="114300" simplePos="0" relativeHeight="251663360" behindDoc="1" locked="0" layoutInCell="0" allowOverlap="1" wp14:anchorId="17848E15" wp14:editId="534B7AA5">
              <wp:simplePos x="0" y="0"/>
              <wp:positionH relativeFrom="page">
                <wp:posOffset>0</wp:posOffset>
              </wp:positionH>
              <wp:positionV relativeFrom="page">
                <wp:posOffset>10296000</wp:posOffset>
              </wp:positionV>
              <wp:extent cx="1008380" cy="403200"/>
              <wp:effectExtent l="0" t="0" r="1270" b="0"/>
              <wp:wrapNone/>
              <wp:docPr id="5"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403200"/>
                      </a:xfrm>
                      <a:custGeom>
                        <a:avLst/>
                        <a:gdLst>
                          <a:gd name="T0" fmla="*/ 0 w 1588"/>
                          <a:gd name="T1" fmla="*/ 524 h 525"/>
                          <a:gd name="T2" fmla="*/ 1587 w 1588"/>
                          <a:gd name="T3" fmla="*/ 524 h 525"/>
                          <a:gd name="T4" fmla="*/ 1587 w 1588"/>
                          <a:gd name="T5" fmla="*/ 0 h 525"/>
                          <a:gd name="T6" fmla="*/ 0 w 1588"/>
                          <a:gd name="T7" fmla="*/ 0 h 525"/>
                          <a:gd name="T8" fmla="*/ 0 w 1588"/>
                          <a:gd name="T9" fmla="*/ 524 h 525"/>
                        </a:gdLst>
                        <a:ahLst/>
                        <a:cxnLst>
                          <a:cxn ang="0">
                            <a:pos x="T0" y="T1"/>
                          </a:cxn>
                          <a:cxn ang="0">
                            <a:pos x="T2" y="T3"/>
                          </a:cxn>
                          <a:cxn ang="0">
                            <a:pos x="T4" y="T5"/>
                          </a:cxn>
                          <a:cxn ang="0">
                            <a:pos x="T6" y="T7"/>
                          </a:cxn>
                          <a:cxn ang="0">
                            <a:pos x="T8" y="T9"/>
                          </a:cxn>
                        </a:cxnLst>
                        <a:rect l="0" t="0" r="r" b="b"/>
                        <a:pathLst>
                          <a:path w="1588" h="525">
                            <a:moveTo>
                              <a:pt x="0" y="524"/>
                            </a:moveTo>
                            <a:lnTo>
                              <a:pt x="1587" y="524"/>
                            </a:lnTo>
                            <a:lnTo>
                              <a:pt x="1587" y="0"/>
                            </a:lnTo>
                            <a:lnTo>
                              <a:pt x="0" y="0"/>
                            </a:lnTo>
                            <a:lnTo>
                              <a:pt x="0" y="524"/>
                            </a:lnTo>
                            <a:close/>
                          </a:path>
                        </a:pathLst>
                      </a:custGeom>
                      <a:solidFill>
                        <a:srgbClr val="002060"/>
                      </a:solidFill>
                      <a:ln>
                        <a:noFill/>
                      </a:ln>
                    </wps:spPr>
                    <wps:txbx>
                      <w:txbxContent>
                        <w:p w14:paraId="6B94D1A1" w14:textId="77777777" w:rsidR="000C4634" w:rsidRPr="0010490B" w:rsidRDefault="000C4634" w:rsidP="00386919">
                          <w:pPr>
                            <w:jc w:val="right"/>
                          </w:pPr>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48E15" id="Freeform 27" o:spid="_x0000_s1068" style="position:absolute;margin-left:0;margin-top:810.7pt;width:79.4pt;height:31.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88,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" o:allowincell="f" adj="-11796480,,5400" path="m,524r1587,l1587,,,,,524xe" fillcolor="#002060" stroked="f">
              <v:stroke joinstyle="miter"/>
              <v:formulas/>
              <v:path arrowok="t" o:connecttype="custom" o:connectlocs="0,402432;1007745,402432;1007745,0;0,0;0,402432" o:connectangles="0,0,0,0,0" textboxrect="0,0,1588,525"/>
              <v:textbox>
                <w:txbxContent>
                  <w:p w14:paraId="6B94D1A1" w14:textId="77777777" w:rsidR="000C4634" w:rsidRPr="0010490B" w:rsidRDefault="000C4634" w:rsidP="00386919">
                    <w:pPr>
                      <w:jc w:val="right"/>
                    </w:pPr>
                    <w: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60E60" w14:textId="77777777" w:rsidR="00294A51" w:rsidRDefault="00294A51" w:rsidP="002453D6">
      <w:pPr>
        <w:spacing w:after="0" w:line="240" w:lineRule="auto"/>
      </w:pPr>
      <w:r>
        <w:separator/>
      </w:r>
    </w:p>
  </w:footnote>
  <w:footnote w:type="continuationSeparator" w:id="0">
    <w:p w14:paraId="48E7920A" w14:textId="77777777" w:rsidR="00294A51" w:rsidRDefault="00294A51" w:rsidP="00245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7233" w14:textId="77777777" w:rsidR="000C4634" w:rsidRDefault="000C4634">
    <w:pPr>
      <w:pStyle w:val="Header"/>
    </w:pPr>
    <w:r>
      <w:rPr>
        <w:noProof/>
        <w:lang w:eastAsia="el-GR"/>
      </w:rPr>
      <w:drawing>
        <wp:anchor distT="0" distB="0" distL="114300" distR="114300" simplePos="0" relativeHeight="251661312" behindDoc="0" locked="0" layoutInCell="1" allowOverlap="1" wp14:anchorId="4E17C3C4" wp14:editId="22232A6B">
          <wp:simplePos x="0" y="0"/>
          <wp:positionH relativeFrom="column">
            <wp:posOffset>691515</wp:posOffset>
          </wp:positionH>
          <wp:positionV relativeFrom="page">
            <wp:posOffset>310515</wp:posOffset>
          </wp:positionV>
          <wp:extent cx="1463040" cy="310515"/>
          <wp:effectExtent l="0" t="0" r="3810" b="0"/>
          <wp:wrapTopAndBottom/>
          <wp:docPr id="360"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463040" cy="31051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3639C" w14:textId="3F47E596" w:rsidR="000C4634" w:rsidRDefault="00964B3A" w:rsidP="00CD5895">
    <w:pPr>
      <w:pStyle w:val="Header"/>
      <w:tabs>
        <w:tab w:val="left" w:pos="11340"/>
      </w:tabs>
    </w:pPr>
    <w:r>
      <w:rPr>
        <w:noProof/>
        <w:lang w:eastAsia="el-GR"/>
      </w:rPr>
      <mc:AlternateContent>
        <mc:Choice Requires="wpg">
          <w:drawing>
            <wp:anchor distT="0" distB="0" distL="114300" distR="114300" simplePos="0" relativeHeight="251635200" behindDoc="0" locked="0" layoutInCell="1" allowOverlap="1" wp14:anchorId="6A7E9AB4" wp14:editId="54B6F65E">
              <wp:simplePos x="0" y="0"/>
              <wp:positionH relativeFrom="column">
                <wp:posOffset>1123950</wp:posOffset>
              </wp:positionH>
              <wp:positionV relativeFrom="paragraph">
                <wp:posOffset>0</wp:posOffset>
              </wp:positionV>
              <wp:extent cx="6085205" cy="1975485"/>
              <wp:effectExtent l="0" t="0" r="0" b="5715"/>
              <wp:wrapSquare wrapText="bothSides"/>
              <wp:docPr id="1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5205" cy="1975485"/>
                        <a:chOff x="0" y="-8"/>
                        <a:chExt cx="9586" cy="3111"/>
                      </a:xfrm>
                    </wpg:grpSpPr>
                    <wps:wsp>
                      <wps:cNvPr id="8" name="Rectangle 7"/>
                      <wps:cNvSpPr>
                        <a:spLocks noChangeArrowheads="1"/>
                      </wps:cNvSpPr>
                      <wps:spPr bwMode="auto">
                        <a:xfrm>
                          <a:off x="9" y="-8"/>
                          <a:ext cx="9563" cy="3027"/>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8"/>
                      <wps:cNvSpPr>
                        <a:spLocks noChangeArrowheads="1"/>
                      </wps:cNvSpPr>
                      <wps:spPr bwMode="auto">
                        <a:xfrm>
                          <a:off x="5855" y="720"/>
                          <a:ext cx="708" cy="708"/>
                        </a:xfrm>
                        <a:prstGeom prst="rect">
                          <a:avLst/>
                        </a:prstGeom>
                        <a:solidFill>
                          <a:srgbClr val="0E3B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949" y="815"/>
                          <a:ext cx="520" cy="5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732" y="934"/>
                          <a:ext cx="702"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453" y="934"/>
                          <a:ext cx="550" cy="277"/>
                        </a:xfrm>
                        <a:prstGeom prst="rect">
                          <a:avLst/>
                        </a:prstGeom>
                        <a:noFill/>
                        <a:extLst>
                          <a:ext uri="{909E8E84-426E-40DD-AFC4-6F175D3DCCD1}">
                            <a14:hiddenFill xmlns:a14="http://schemas.microsoft.com/office/drawing/2010/main">
                              <a:solidFill>
                                <a:srgbClr val="FFFFFF"/>
                              </a:solidFill>
                            </a14:hiddenFill>
                          </a:ext>
                        </a:extLst>
                      </pic:spPr>
                    </pic:pic>
                    <wps:wsp>
                      <wps:cNvPr id="23" name="AutoShape 13"/>
                      <wps:cNvSpPr>
                        <a:spLocks/>
                      </wps:cNvSpPr>
                      <wps:spPr bwMode="auto">
                        <a:xfrm>
                          <a:off x="8104" y="954"/>
                          <a:ext cx="229" cy="236"/>
                        </a:xfrm>
                        <a:custGeom>
                          <a:avLst/>
                          <a:gdLst>
                            <a:gd name="T0" fmla="*/ 137 w 229"/>
                            <a:gd name="T1" fmla="*/ 955 h 236"/>
                            <a:gd name="T2" fmla="*/ 0 w 229"/>
                            <a:gd name="T3" fmla="*/ 955 h 236"/>
                            <a:gd name="T4" fmla="*/ 0 w 229"/>
                            <a:gd name="T5" fmla="*/ 1191 h 236"/>
                            <a:gd name="T6" fmla="*/ 147 w 229"/>
                            <a:gd name="T7" fmla="*/ 1191 h 236"/>
                            <a:gd name="T8" fmla="*/ 177 w 229"/>
                            <a:gd name="T9" fmla="*/ 1187 h 236"/>
                            <a:gd name="T10" fmla="*/ 203 w 229"/>
                            <a:gd name="T11" fmla="*/ 1174 h 236"/>
                            <a:gd name="T12" fmla="*/ 218 w 229"/>
                            <a:gd name="T13" fmla="*/ 1158 h 236"/>
                            <a:gd name="T14" fmla="*/ 41 w 229"/>
                            <a:gd name="T15" fmla="*/ 1158 h 236"/>
                            <a:gd name="T16" fmla="*/ 41 w 229"/>
                            <a:gd name="T17" fmla="*/ 1084 h 236"/>
                            <a:gd name="T18" fmla="*/ 215 w 229"/>
                            <a:gd name="T19" fmla="*/ 1084 h 236"/>
                            <a:gd name="T20" fmla="*/ 210 w 229"/>
                            <a:gd name="T21" fmla="*/ 1078 h 236"/>
                            <a:gd name="T22" fmla="*/ 187 w 229"/>
                            <a:gd name="T23" fmla="*/ 1065 h 236"/>
                            <a:gd name="T24" fmla="*/ 199 w 229"/>
                            <a:gd name="T25" fmla="*/ 1058 h 236"/>
                            <a:gd name="T26" fmla="*/ 204 w 229"/>
                            <a:gd name="T27" fmla="*/ 1052 h 236"/>
                            <a:gd name="T28" fmla="*/ 41 w 229"/>
                            <a:gd name="T29" fmla="*/ 1052 h 236"/>
                            <a:gd name="T30" fmla="*/ 41 w 229"/>
                            <a:gd name="T31" fmla="*/ 988 h 236"/>
                            <a:gd name="T32" fmla="*/ 207 w 229"/>
                            <a:gd name="T33" fmla="*/ 988 h 236"/>
                            <a:gd name="T34" fmla="*/ 198 w 229"/>
                            <a:gd name="T35" fmla="*/ 975 h 236"/>
                            <a:gd name="T36" fmla="*/ 174 w 229"/>
                            <a:gd name="T37" fmla="*/ 960 h 236"/>
                            <a:gd name="T38" fmla="*/ 137 w 229"/>
                            <a:gd name="T39" fmla="*/ 955 h 236"/>
                            <a:gd name="T40" fmla="*/ 215 w 229"/>
                            <a:gd name="T41" fmla="*/ 1084 h 236"/>
                            <a:gd name="T42" fmla="*/ 135 w 229"/>
                            <a:gd name="T43" fmla="*/ 1084 h 236"/>
                            <a:gd name="T44" fmla="*/ 159 w 229"/>
                            <a:gd name="T45" fmla="*/ 1086 h 236"/>
                            <a:gd name="T46" fmla="*/ 175 w 229"/>
                            <a:gd name="T47" fmla="*/ 1094 h 236"/>
                            <a:gd name="T48" fmla="*/ 185 w 229"/>
                            <a:gd name="T49" fmla="*/ 1106 h 236"/>
                            <a:gd name="T50" fmla="*/ 189 w 229"/>
                            <a:gd name="T51" fmla="*/ 1124 h 236"/>
                            <a:gd name="T52" fmla="*/ 185 w 229"/>
                            <a:gd name="T53" fmla="*/ 1139 h 236"/>
                            <a:gd name="T54" fmla="*/ 176 w 229"/>
                            <a:gd name="T55" fmla="*/ 1149 h 236"/>
                            <a:gd name="T56" fmla="*/ 161 w 229"/>
                            <a:gd name="T57" fmla="*/ 1156 h 236"/>
                            <a:gd name="T58" fmla="*/ 139 w 229"/>
                            <a:gd name="T59" fmla="*/ 1158 h 236"/>
                            <a:gd name="T60" fmla="*/ 218 w 229"/>
                            <a:gd name="T61" fmla="*/ 1158 h 236"/>
                            <a:gd name="T62" fmla="*/ 222 w 229"/>
                            <a:gd name="T63" fmla="*/ 1153 h 236"/>
                            <a:gd name="T64" fmla="*/ 229 w 229"/>
                            <a:gd name="T65" fmla="*/ 1123 h 236"/>
                            <a:gd name="T66" fmla="*/ 228 w 229"/>
                            <a:gd name="T67" fmla="*/ 1115 h 236"/>
                            <a:gd name="T68" fmla="*/ 223 w 229"/>
                            <a:gd name="T69" fmla="*/ 1097 h 236"/>
                            <a:gd name="T70" fmla="*/ 215 w 229"/>
                            <a:gd name="T71" fmla="*/ 1084 h 236"/>
                            <a:gd name="T72" fmla="*/ 207 w 229"/>
                            <a:gd name="T73" fmla="*/ 988 h 236"/>
                            <a:gd name="T74" fmla="*/ 134 w 229"/>
                            <a:gd name="T75" fmla="*/ 988 h 236"/>
                            <a:gd name="T76" fmla="*/ 152 w 229"/>
                            <a:gd name="T77" fmla="*/ 989 h 236"/>
                            <a:gd name="T78" fmla="*/ 165 w 229"/>
                            <a:gd name="T79" fmla="*/ 995 h 236"/>
                            <a:gd name="T80" fmla="*/ 172 w 229"/>
                            <a:gd name="T81" fmla="*/ 1003 h 236"/>
                            <a:gd name="T82" fmla="*/ 175 w 229"/>
                            <a:gd name="T83" fmla="*/ 1015 h 236"/>
                            <a:gd name="T84" fmla="*/ 174 w 229"/>
                            <a:gd name="T85" fmla="*/ 1028 h 236"/>
                            <a:gd name="T86" fmla="*/ 167 w 229"/>
                            <a:gd name="T87" fmla="*/ 1040 h 236"/>
                            <a:gd name="T88" fmla="*/ 151 w 229"/>
                            <a:gd name="T89" fmla="*/ 1049 h 236"/>
                            <a:gd name="T90" fmla="*/ 122 w 229"/>
                            <a:gd name="T91" fmla="*/ 1052 h 236"/>
                            <a:gd name="T92" fmla="*/ 204 w 229"/>
                            <a:gd name="T93" fmla="*/ 1052 h 236"/>
                            <a:gd name="T94" fmla="*/ 208 w 229"/>
                            <a:gd name="T95" fmla="*/ 1047 h 236"/>
                            <a:gd name="T96" fmla="*/ 213 w 229"/>
                            <a:gd name="T97" fmla="*/ 1033 h 236"/>
                            <a:gd name="T98" fmla="*/ 215 w 229"/>
                            <a:gd name="T99" fmla="*/ 1015 h 236"/>
                            <a:gd name="T100" fmla="*/ 211 w 229"/>
                            <a:gd name="T101" fmla="*/ 994 h 236"/>
                            <a:gd name="T102" fmla="*/ 207 w 229"/>
                            <a:gd name="T103" fmla="*/ 988 h 2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229" h="236">
                              <a:moveTo>
                                <a:pt x="137" y="0"/>
                              </a:moveTo>
                              <a:lnTo>
                                <a:pt x="0" y="0"/>
                              </a:lnTo>
                              <a:lnTo>
                                <a:pt x="0" y="236"/>
                              </a:lnTo>
                              <a:lnTo>
                                <a:pt x="147" y="236"/>
                              </a:lnTo>
                              <a:lnTo>
                                <a:pt x="177" y="232"/>
                              </a:lnTo>
                              <a:lnTo>
                                <a:pt x="203" y="219"/>
                              </a:lnTo>
                              <a:lnTo>
                                <a:pt x="218" y="203"/>
                              </a:lnTo>
                              <a:lnTo>
                                <a:pt x="41" y="203"/>
                              </a:lnTo>
                              <a:lnTo>
                                <a:pt x="41" y="129"/>
                              </a:lnTo>
                              <a:lnTo>
                                <a:pt x="215" y="129"/>
                              </a:lnTo>
                              <a:lnTo>
                                <a:pt x="210" y="123"/>
                              </a:lnTo>
                              <a:lnTo>
                                <a:pt x="187" y="110"/>
                              </a:lnTo>
                              <a:lnTo>
                                <a:pt x="199" y="103"/>
                              </a:lnTo>
                              <a:lnTo>
                                <a:pt x="204" y="97"/>
                              </a:lnTo>
                              <a:lnTo>
                                <a:pt x="41" y="97"/>
                              </a:lnTo>
                              <a:lnTo>
                                <a:pt x="41" y="33"/>
                              </a:lnTo>
                              <a:lnTo>
                                <a:pt x="207" y="33"/>
                              </a:lnTo>
                              <a:lnTo>
                                <a:pt x="198" y="20"/>
                              </a:lnTo>
                              <a:lnTo>
                                <a:pt x="174" y="5"/>
                              </a:lnTo>
                              <a:lnTo>
                                <a:pt x="137" y="0"/>
                              </a:lnTo>
                              <a:close/>
                              <a:moveTo>
                                <a:pt x="215" y="129"/>
                              </a:moveTo>
                              <a:lnTo>
                                <a:pt x="135" y="129"/>
                              </a:lnTo>
                              <a:lnTo>
                                <a:pt x="159" y="131"/>
                              </a:lnTo>
                              <a:lnTo>
                                <a:pt x="175" y="139"/>
                              </a:lnTo>
                              <a:lnTo>
                                <a:pt x="185" y="151"/>
                              </a:lnTo>
                              <a:lnTo>
                                <a:pt x="189" y="169"/>
                              </a:lnTo>
                              <a:lnTo>
                                <a:pt x="185" y="184"/>
                              </a:lnTo>
                              <a:lnTo>
                                <a:pt x="176" y="194"/>
                              </a:lnTo>
                              <a:lnTo>
                                <a:pt x="161" y="201"/>
                              </a:lnTo>
                              <a:lnTo>
                                <a:pt x="139" y="203"/>
                              </a:lnTo>
                              <a:lnTo>
                                <a:pt x="218" y="203"/>
                              </a:lnTo>
                              <a:lnTo>
                                <a:pt x="222" y="198"/>
                              </a:lnTo>
                              <a:lnTo>
                                <a:pt x="229" y="168"/>
                              </a:lnTo>
                              <a:lnTo>
                                <a:pt x="228" y="160"/>
                              </a:lnTo>
                              <a:lnTo>
                                <a:pt x="223" y="142"/>
                              </a:lnTo>
                              <a:lnTo>
                                <a:pt x="215" y="129"/>
                              </a:lnTo>
                              <a:close/>
                              <a:moveTo>
                                <a:pt x="207" y="33"/>
                              </a:moveTo>
                              <a:lnTo>
                                <a:pt x="134" y="33"/>
                              </a:lnTo>
                              <a:lnTo>
                                <a:pt x="152" y="34"/>
                              </a:lnTo>
                              <a:lnTo>
                                <a:pt x="165" y="40"/>
                              </a:lnTo>
                              <a:lnTo>
                                <a:pt x="172" y="48"/>
                              </a:lnTo>
                              <a:lnTo>
                                <a:pt x="175" y="60"/>
                              </a:lnTo>
                              <a:lnTo>
                                <a:pt x="174" y="73"/>
                              </a:lnTo>
                              <a:lnTo>
                                <a:pt x="167" y="85"/>
                              </a:lnTo>
                              <a:lnTo>
                                <a:pt x="151" y="94"/>
                              </a:lnTo>
                              <a:lnTo>
                                <a:pt x="122" y="97"/>
                              </a:lnTo>
                              <a:lnTo>
                                <a:pt x="204" y="97"/>
                              </a:lnTo>
                              <a:lnTo>
                                <a:pt x="208" y="92"/>
                              </a:lnTo>
                              <a:lnTo>
                                <a:pt x="213" y="78"/>
                              </a:lnTo>
                              <a:lnTo>
                                <a:pt x="215" y="60"/>
                              </a:lnTo>
                              <a:lnTo>
                                <a:pt x="211" y="39"/>
                              </a:lnTo>
                              <a:lnTo>
                                <a:pt x="207" y="3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651" y="954"/>
                          <a:ext cx="243" cy="23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8962" y="954"/>
                          <a:ext cx="248" cy="236"/>
                        </a:xfrm>
                        <a:prstGeom prst="rect">
                          <a:avLst/>
                        </a:prstGeom>
                        <a:noFill/>
                        <a:extLst>
                          <a:ext uri="{909E8E84-426E-40DD-AFC4-6F175D3DCCD1}">
                            <a14:hiddenFill xmlns:a14="http://schemas.microsoft.com/office/drawing/2010/main">
                              <a:solidFill>
                                <a:srgbClr val="FFFFFF"/>
                              </a:solidFill>
                            </a14:hiddenFill>
                          </a:ext>
                        </a:extLst>
                      </pic:spPr>
                    </pic:pic>
                    <wps:wsp>
                      <wps:cNvPr id="26" name="AutoShape 16"/>
                      <wps:cNvSpPr>
                        <a:spLocks/>
                      </wps:cNvSpPr>
                      <wps:spPr bwMode="auto">
                        <a:xfrm>
                          <a:off x="8344" y="954"/>
                          <a:ext cx="277" cy="236"/>
                        </a:xfrm>
                        <a:custGeom>
                          <a:avLst/>
                          <a:gdLst>
                            <a:gd name="T0" fmla="*/ 158 w 277"/>
                            <a:gd name="T1" fmla="*/ 955 h 236"/>
                            <a:gd name="T2" fmla="*/ 123 w 277"/>
                            <a:gd name="T3" fmla="*/ 955 h 236"/>
                            <a:gd name="T4" fmla="*/ 0 w 277"/>
                            <a:gd name="T5" fmla="*/ 1191 h 236"/>
                            <a:gd name="T6" fmla="*/ 42 w 277"/>
                            <a:gd name="T7" fmla="*/ 1191 h 236"/>
                            <a:gd name="T8" fmla="*/ 76 w 277"/>
                            <a:gd name="T9" fmla="*/ 1128 h 236"/>
                            <a:gd name="T10" fmla="*/ 245 w 277"/>
                            <a:gd name="T11" fmla="*/ 1128 h 236"/>
                            <a:gd name="T12" fmla="*/ 229 w 277"/>
                            <a:gd name="T13" fmla="*/ 1095 h 236"/>
                            <a:gd name="T14" fmla="*/ 91 w 277"/>
                            <a:gd name="T15" fmla="*/ 1095 h 236"/>
                            <a:gd name="T16" fmla="*/ 137 w 277"/>
                            <a:gd name="T17" fmla="*/ 1001 h 236"/>
                            <a:gd name="T18" fmla="*/ 181 w 277"/>
                            <a:gd name="T19" fmla="*/ 1001 h 236"/>
                            <a:gd name="T20" fmla="*/ 158 w 277"/>
                            <a:gd name="T21" fmla="*/ 955 h 236"/>
                            <a:gd name="T22" fmla="*/ 245 w 277"/>
                            <a:gd name="T23" fmla="*/ 1128 h 236"/>
                            <a:gd name="T24" fmla="*/ 200 w 277"/>
                            <a:gd name="T25" fmla="*/ 1128 h 236"/>
                            <a:gd name="T26" fmla="*/ 233 w 277"/>
                            <a:gd name="T27" fmla="*/ 1191 h 236"/>
                            <a:gd name="T28" fmla="*/ 277 w 277"/>
                            <a:gd name="T29" fmla="*/ 1191 h 236"/>
                            <a:gd name="T30" fmla="*/ 245 w 277"/>
                            <a:gd name="T31" fmla="*/ 1128 h 236"/>
                            <a:gd name="T32" fmla="*/ 181 w 277"/>
                            <a:gd name="T33" fmla="*/ 1001 h 236"/>
                            <a:gd name="T34" fmla="*/ 137 w 277"/>
                            <a:gd name="T35" fmla="*/ 1001 h 236"/>
                            <a:gd name="T36" fmla="*/ 186 w 277"/>
                            <a:gd name="T37" fmla="*/ 1095 h 236"/>
                            <a:gd name="T38" fmla="*/ 229 w 277"/>
                            <a:gd name="T39" fmla="*/ 1095 h 236"/>
                            <a:gd name="T40" fmla="*/ 181 w 277"/>
                            <a:gd name="T41" fmla="*/ 1001 h 2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77" h="236">
                              <a:moveTo>
                                <a:pt x="158" y="0"/>
                              </a:moveTo>
                              <a:lnTo>
                                <a:pt x="123" y="0"/>
                              </a:lnTo>
                              <a:lnTo>
                                <a:pt x="0" y="236"/>
                              </a:lnTo>
                              <a:lnTo>
                                <a:pt x="42" y="236"/>
                              </a:lnTo>
                              <a:lnTo>
                                <a:pt x="76" y="173"/>
                              </a:lnTo>
                              <a:lnTo>
                                <a:pt x="245" y="173"/>
                              </a:lnTo>
                              <a:lnTo>
                                <a:pt x="229" y="140"/>
                              </a:lnTo>
                              <a:lnTo>
                                <a:pt x="91" y="140"/>
                              </a:lnTo>
                              <a:lnTo>
                                <a:pt x="137" y="46"/>
                              </a:lnTo>
                              <a:lnTo>
                                <a:pt x="181" y="46"/>
                              </a:lnTo>
                              <a:lnTo>
                                <a:pt x="158" y="0"/>
                              </a:lnTo>
                              <a:close/>
                              <a:moveTo>
                                <a:pt x="245" y="173"/>
                              </a:moveTo>
                              <a:lnTo>
                                <a:pt x="200" y="173"/>
                              </a:lnTo>
                              <a:lnTo>
                                <a:pt x="233" y="236"/>
                              </a:lnTo>
                              <a:lnTo>
                                <a:pt x="277" y="236"/>
                              </a:lnTo>
                              <a:lnTo>
                                <a:pt x="245" y="173"/>
                              </a:lnTo>
                              <a:close/>
                              <a:moveTo>
                                <a:pt x="181" y="46"/>
                              </a:moveTo>
                              <a:lnTo>
                                <a:pt x="137" y="46"/>
                              </a:lnTo>
                              <a:lnTo>
                                <a:pt x="186" y="140"/>
                              </a:lnTo>
                              <a:lnTo>
                                <a:pt x="229" y="140"/>
                              </a:lnTo>
                              <a:lnTo>
                                <a:pt x="181" y="4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Rectangle 17"/>
                      <wps:cNvSpPr>
                        <a:spLocks noChangeArrowheads="1"/>
                      </wps:cNvSpPr>
                      <wps:spPr bwMode="auto">
                        <a:xfrm>
                          <a:off x="0" y="3022"/>
                          <a:ext cx="9586" cy="81"/>
                        </a:xfrm>
                        <a:prstGeom prst="rect">
                          <a:avLst/>
                        </a:prstGeom>
                        <a:solidFill>
                          <a:srgbClr val="0E3B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Text Box 18"/>
                      <wps:cNvSpPr txBox="1">
                        <a:spLocks noChangeArrowheads="1"/>
                      </wps:cNvSpPr>
                      <wps:spPr bwMode="auto">
                        <a:xfrm>
                          <a:off x="211" y="2078"/>
                          <a:ext cx="8982" cy="8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5AF9D" w14:textId="77777777" w:rsidR="000C4634" w:rsidRPr="00845D4F" w:rsidRDefault="000C4634" w:rsidP="00845D4F">
                            <w:pPr>
                              <w:spacing w:line="240" w:lineRule="auto"/>
                              <w:rPr>
                                <w:rFonts w:ascii="Arial" w:hAnsi="Arial" w:cs="Arial"/>
                                <w:sz w:val="29"/>
                              </w:rPr>
                            </w:pPr>
                            <w:r w:rsidRPr="00981244">
                              <w:rPr>
                                <w:rFonts w:ascii="Arial" w:hAnsi="Arial" w:cs="Arial"/>
                                <w:color w:val="0E3B70"/>
                                <w:sz w:val="36"/>
                                <w:szCs w:val="36"/>
                              </w:rPr>
                              <w:t>Ε</w:t>
                            </w:r>
                            <w:r>
                              <w:rPr>
                                <w:rFonts w:ascii="Arial" w:hAnsi="Arial" w:cs="Arial"/>
                                <w:color w:val="0E3B70"/>
                                <w:sz w:val="36"/>
                                <w:szCs w:val="36"/>
                              </w:rPr>
                              <w:t>βδομαδιαίο</w:t>
                            </w:r>
                            <w:r w:rsidRPr="00981244">
                              <w:rPr>
                                <w:rFonts w:ascii="Arial" w:hAnsi="Arial" w:cs="Arial"/>
                                <w:color w:val="0E3B70"/>
                                <w:sz w:val="36"/>
                                <w:szCs w:val="36"/>
                              </w:rPr>
                              <w:t xml:space="preserve"> Δ</w:t>
                            </w:r>
                            <w:r>
                              <w:rPr>
                                <w:rFonts w:ascii="Arial" w:hAnsi="Arial" w:cs="Arial"/>
                                <w:color w:val="0E3B70"/>
                                <w:sz w:val="36"/>
                                <w:szCs w:val="36"/>
                              </w:rPr>
                              <w:t>ελτίο</w:t>
                            </w:r>
                            <w:r w:rsidRPr="00981244">
                              <w:rPr>
                                <w:rFonts w:ascii="Arial" w:hAnsi="Arial" w:cs="Arial"/>
                                <w:color w:val="0E3B70"/>
                                <w:sz w:val="36"/>
                                <w:szCs w:val="36"/>
                              </w:rPr>
                              <w:t xml:space="preserve"> Ο</w:t>
                            </w:r>
                            <w:r>
                              <w:rPr>
                                <w:rFonts w:ascii="Arial" w:hAnsi="Arial" w:cs="Arial"/>
                                <w:color w:val="0E3B70"/>
                                <w:sz w:val="36"/>
                                <w:szCs w:val="36"/>
                              </w:rPr>
                              <w:t>ικονομικών</w:t>
                            </w:r>
                            <w:r w:rsidRPr="00981244">
                              <w:rPr>
                                <w:rFonts w:ascii="Arial" w:hAnsi="Arial" w:cs="Arial"/>
                                <w:color w:val="0E3B70"/>
                                <w:sz w:val="36"/>
                                <w:szCs w:val="36"/>
                              </w:rPr>
                              <w:t xml:space="preserve"> Ε</w:t>
                            </w:r>
                            <w:r>
                              <w:rPr>
                                <w:rFonts w:ascii="Arial" w:hAnsi="Arial" w:cs="Arial"/>
                                <w:color w:val="0E3B70"/>
                                <w:sz w:val="36"/>
                                <w:szCs w:val="36"/>
                              </w:rPr>
                              <w:t>ξελίξεων</w:t>
                            </w:r>
                            <w:r w:rsidRPr="00981244">
                              <w:rPr>
                                <w:rFonts w:ascii="Arial" w:hAnsi="Arial" w:cs="Arial"/>
                                <w:color w:val="0E3B70"/>
                                <w:sz w:val="36"/>
                                <w:szCs w:val="36"/>
                              </w:rPr>
                              <w:br/>
                            </w:r>
                            <w:r w:rsidRPr="000C4634">
                              <w:rPr>
                                <w:rFonts w:ascii="Arial" w:hAnsi="Arial" w:cs="Arial"/>
                                <w:color w:val="63A1AA"/>
                                <w:sz w:val="28"/>
                                <w:szCs w:val="34"/>
                              </w:rPr>
                              <w:t>Διεύθυνση Οικονομικών Μελετών</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7E9AB4" id="Group 5" o:spid="_x0000_s1049" style="position:absolute;margin-left:88.5pt;margin-top:0;width:479.15pt;height:155.55pt;z-index:251635200" coordorigin=",-8" coordsize="9586,3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">
              <v:rect id="Rectangle 7" o:spid="_x0000_s1050" style="position:absolute;left:9;top:-8;width:9563;height:3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" fillcolor="#e5e4de" stroked="f"/>
              <v:rect id="Rectangle 8" o:spid="_x0000_s1051" style="position:absolute;left:5855;top:720;width:708;height: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" fillcolor="#0e3b7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52" type="#_x0000_t75" style="position:absolute;left:5949;top:815;width:520;height: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">
                <v:imagedata r:id="rId6" o:title=""/>
              </v:shape>
              <v:shape id="Picture 11" o:spid="_x0000_s1053" type="#_x0000_t75" style="position:absolute;left:6732;top:934;width:702;height: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">
                <v:imagedata r:id="rId7" o:title=""/>
              </v:shape>
              <v:shape id="Picture 12" o:spid="_x0000_s1054" type="#_x0000_t75" style="position:absolute;left:7453;top:934;width:550;height:2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">
                <v:imagedata r:id="rId8" o:title=""/>
              </v:shape>
              <v:shape id="AutoShape 13" o:spid="_x0000_s1055" style="position:absolute;left:8104;top:954;width:229;height:236;visibility:visible;mso-wrap-style:square;v-text-anchor:top" coordsize="22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" path="m137,l,,,236r147,l177,232r26,-13l218,203r-177,l41,129r174,l210,123,187,110r12,-7l204,97,41,97r,-64l207,33,198,20,174,5,137,xm215,129r-80,l159,131r16,8l185,151r4,18l185,184r-9,10l161,201r-22,2l218,203r4,-5l229,168r-1,-8l223,142r-8,-13xm207,33r-73,l152,34r13,6l172,48r3,12l174,73r-7,12l151,94r-29,3l204,97r4,-5l213,78r2,-18l211,39r-4,-6xe" fillcolor="#231f20" stroked="f">
                <v:path arrowok="t" o:connecttype="custom" o:connectlocs="137,955;0,955;0,1191;147,1191;177,1187;203,1174;218,1158;41,1158;41,1084;215,1084;210,1078;187,1065;199,1058;204,1052;41,1052;41,988;207,988;198,975;174,960;137,955;215,1084;135,1084;159,1086;175,1094;185,1106;189,1124;185,1139;176,1149;161,1156;139,1158;218,1158;222,1153;229,1123;228,1115;223,1097;215,1084;207,988;134,988;152,989;165,995;172,1003;175,1015;174,1028;167,1040;151,1049;122,1052;204,1052;208,1047;213,1033;215,1015;211,994;207,988" o:connectangles="0,0,0,0,0,0,0,0,0,0,0,0,0,0,0,0,0,0,0,0,0,0,0,0,0,0,0,0,0,0,0,0,0,0,0,0,0,0,0,0,0,0,0,0,0,0,0,0,0,0,0,0"/>
              </v:shape>
              <v:shape id="Picture 14" o:spid="_x0000_s1056" type="#_x0000_t75" style="position:absolute;left:8651;top:954;width:243;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">
                <v:imagedata r:id="rId9" o:title=""/>
              </v:shape>
              <v:shape id="Picture 15" o:spid="_x0000_s1057" type="#_x0000_t75" style="position:absolute;left:8962;top:954;width:248;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">
                <v:imagedata r:id="rId10" o:title=""/>
              </v:shape>
              <v:shape id="AutoShape 16" o:spid="_x0000_s1058" style="position:absolute;left:8344;top:954;width:277;height:236;visibility:visible;mso-wrap-style:square;v-text-anchor:top" coordsize="277,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" path="m158,l123,,,236r42,l76,173r169,l229,140r-138,l137,46r44,l158,xm245,173r-45,l233,236r44,l245,173xm181,46r-44,l186,140r43,l181,46xe" fillcolor="#231f20" stroked="f">
                <v:path arrowok="t" o:connecttype="custom" o:connectlocs="158,955;123,955;0,1191;42,1191;76,1128;245,1128;229,1095;91,1095;137,1001;181,1001;158,955;245,1128;200,1128;233,1191;277,1191;245,1128;181,1001;137,1001;186,1095;229,1095;181,1001" o:connectangles="0,0,0,0,0,0,0,0,0,0,0,0,0,0,0,0,0,0,0,0,0"/>
              </v:shape>
              <v:rect id="Rectangle 17" o:spid="_x0000_s1059" style="position:absolute;top:3022;width:9586;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" fillcolor="#0e3b70" stroked="f"/>
              <v:shapetype id="_x0000_t202" coordsize="21600,21600" o:spt="202" path="m,l,21600r21600,l21600,xe">
                <v:stroke joinstyle="miter"/>
                <v:path gradientshapeok="t" o:connecttype="rect"/>
              </v:shapetype>
              <v:shape id="Text Box 18" o:spid="_x0000_s1060" type="#_x0000_t202" style="position:absolute;left:211;top:2078;width:8982;height: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26D5AF9D" w14:textId="77777777" w:rsidR="000C4634" w:rsidRPr="00845D4F" w:rsidRDefault="000C4634" w:rsidP="00845D4F">
                      <w:pPr>
                        <w:spacing w:line="240" w:lineRule="auto"/>
                        <w:rPr>
                          <w:rFonts w:ascii="Arial" w:hAnsi="Arial" w:cs="Arial"/>
                          <w:sz w:val="29"/>
                        </w:rPr>
                      </w:pPr>
                      <w:r w:rsidRPr="00981244">
                        <w:rPr>
                          <w:rFonts w:ascii="Arial" w:hAnsi="Arial" w:cs="Arial"/>
                          <w:color w:val="0E3B70"/>
                          <w:sz w:val="36"/>
                          <w:szCs w:val="36"/>
                        </w:rPr>
                        <w:t>Ε</w:t>
                      </w:r>
                      <w:r>
                        <w:rPr>
                          <w:rFonts w:ascii="Arial" w:hAnsi="Arial" w:cs="Arial"/>
                          <w:color w:val="0E3B70"/>
                          <w:sz w:val="36"/>
                          <w:szCs w:val="36"/>
                        </w:rPr>
                        <w:t>βδομαδιαίο</w:t>
                      </w:r>
                      <w:r w:rsidRPr="00981244">
                        <w:rPr>
                          <w:rFonts w:ascii="Arial" w:hAnsi="Arial" w:cs="Arial"/>
                          <w:color w:val="0E3B70"/>
                          <w:sz w:val="36"/>
                          <w:szCs w:val="36"/>
                        </w:rPr>
                        <w:t xml:space="preserve"> Δ</w:t>
                      </w:r>
                      <w:r>
                        <w:rPr>
                          <w:rFonts w:ascii="Arial" w:hAnsi="Arial" w:cs="Arial"/>
                          <w:color w:val="0E3B70"/>
                          <w:sz w:val="36"/>
                          <w:szCs w:val="36"/>
                        </w:rPr>
                        <w:t>ελτίο</w:t>
                      </w:r>
                      <w:r w:rsidRPr="00981244">
                        <w:rPr>
                          <w:rFonts w:ascii="Arial" w:hAnsi="Arial" w:cs="Arial"/>
                          <w:color w:val="0E3B70"/>
                          <w:sz w:val="36"/>
                          <w:szCs w:val="36"/>
                        </w:rPr>
                        <w:t xml:space="preserve"> Ο</w:t>
                      </w:r>
                      <w:r>
                        <w:rPr>
                          <w:rFonts w:ascii="Arial" w:hAnsi="Arial" w:cs="Arial"/>
                          <w:color w:val="0E3B70"/>
                          <w:sz w:val="36"/>
                          <w:szCs w:val="36"/>
                        </w:rPr>
                        <w:t>ικονομικών</w:t>
                      </w:r>
                      <w:r w:rsidRPr="00981244">
                        <w:rPr>
                          <w:rFonts w:ascii="Arial" w:hAnsi="Arial" w:cs="Arial"/>
                          <w:color w:val="0E3B70"/>
                          <w:sz w:val="36"/>
                          <w:szCs w:val="36"/>
                        </w:rPr>
                        <w:t xml:space="preserve"> Ε</w:t>
                      </w:r>
                      <w:r>
                        <w:rPr>
                          <w:rFonts w:ascii="Arial" w:hAnsi="Arial" w:cs="Arial"/>
                          <w:color w:val="0E3B70"/>
                          <w:sz w:val="36"/>
                          <w:szCs w:val="36"/>
                        </w:rPr>
                        <w:t>ξελίξεων</w:t>
                      </w:r>
                      <w:r w:rsidRPr="00981244">
                        <w:rPr>
                          <w:rFonts w:ascii="Arial" w:hAnsi="Arial" w:cs="Arial"/>
                          <w:color w:val="0E3B70"/>
                          <w:sz w:val="36"/>
                          <w:szCs w:val="36"/>
                        </w:rPr>
                        <w:br/>
                      </w:r>
                      <w:r w:rsidRPr="000C4634">
                        <w:rPr>
                          <w:rFonts w:ascii="Arial" w:hAnsi="Arial" w:cs="Arial"/>
                          <w:color w:val="63A1AA"/>
                          <w:sz w:val="28"/>
                          <w:szCs w:val="34"/>
                        </w:rPr>
                        <w:t>Διεύθυνση Οικονομικών Μελετών</w:t>
                      </w:r>
                    </w:p>
                  </w:txbxContent>
                </v:textbox>
              </v:shape>
              <w10:wrap type="square"/>
            </v:group>
          </w:pict>
        </mc:Fallback>
      </mc:AlternateContent>
    </w:r>
    <w:r w:rsidR="00EF4D2A">
      <w:rPr>
        <w:noProof/>
        <w:lang w:eastAsia="el-GR"/>
      </w:rPr>
      <mc:AlternateContent>
        <mc:Choice Requires="wpg">
          <w:drawing>
            <wp:anchor distT="0" distB="0" distL="114300" distR="114300" simplePos="0" relativeHeight="251664896" behindDoc="1" locked="0" layoutInCell="1" allowOverlap="1" wp14:anchorId="1BE9055F" wp14:editId="5261FB88">
              <wp:simplePos x="0" y="0"/>
              <wp:positionH relativeFrom="column">
                <wp:posOffset>0</wp:posOffset>
              </wp:positionH>
              <wp:positionV relativeFrom="page">
                <wp:posOffset>9525</wp:posOffset>
              </wp:positionV>
              <wp:extent cx="1010285" cy="1972945"/>
              <wp:effectExtent l="0" t="0" r="18415" b="8255"/>
              <wp:wrapTight wrapText="bothSides">
                <wp:wrapPolygon edited="0">
                  <wp:start x="0" y="0"/>
                  <wp:lineTo x="0" y="21482"/>
                  <wp:lineTo x="21586" y="21482"/>
                  <wp:lineTo x="21586" y="0"/>
                  <wp:lineTo x="0" y="0"/>
                </wp:wrapPolygon>
              </wp:wrapTight>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285" cy="1972945"/>
                        <a:chOff x="0" y="0"/>
                        <a:chExt cx="1591" cy="3107"/>
                      </a:xfrm>
                    </wpg:grpSpPr>
                    <wps:wsp>
                      <wps:cNvPr id="9" name="Rectangle 3"/>
                      <wps:cNvSpPr>
                        <a:spLocks noChangeArrowheads="1"/>
                      </wps:cNvSpPr>
                      <wps:spPr bwMode="auto">
                        <a:xfrm>
                          <a:off x="0" y="0"/>
                          <a:ext cx="1591" cy="3027"/>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4"/>
                      <wps:cNvSpPr>
                        <a:spLocks noChangeArrowheads="1"/>
                      </wps:cNvSpPr>
                      <wps:spPr bwMode="auto">
                        <a:xfrm>
                          <a:off x="0" y="3026"/>
                          <a:ext cx="1591" cy="81"/>
                        </a:xfrm>
                        <a:prstGeom prst="rect">
                          <a:avLst/>
                        </a:prstGeom>
                        <a:solidFill>
                          <a:srgbClr val="0E3B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Text Box 5"/>
                      <wps:cNvSpPr txBox="1">
                        <a:spLocks noChangeArrowheads="1"/>
                      </wps:cNvSpPr>
                      <wps:spPr bwMode="auto">
                        <a:xfrm>
                          <a:off x="0" y="0"/>
                          <a:ext cx="1591" cy="3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02ED8" w14:textId="33332039" w:rsidR="000C4634" w:rsidRPr="00C906C1" w:rsidRDefault="00B62C63" w:rsidP="00CD5895">
                            <w:pPr>
                              <w:spacing w:before="542"/>
                              <w:ind w:left="604"/>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pPr>
                            <w:r w:rsidRPr="00B62C63">
                              <w:rPr>
                                <w:rFonts w:ascii="Arial Narrow" w:hAnsi="Arial Narrow"/>
                                <w:color w:val="FFFFFF" w:themeColor="background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0008260C">
                              <w:rPr>
                                <w:rFonts w:ascii="Arial Narrow" w:hAnsi="Arial Narrow"/>
                                <w:color w:val="FFFFFF" w:themeColor="background1"/>
                                <w:sz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24790B">
                              <w:rPr>
                                <w:rFonts w:ascii="Arial Narrow" w:hAnsi="Arial Narrow"/>
                                <w:color w:val="FFFFFF" w:themeColor="background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0C4634" w:rsidRPr="004A37BA">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2</w:t>
                            </w:r>
                            <w:r w:rsidR="000C4634">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r w:rsidR="000C4634">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p>
                        </w:txbxContent>
                      </wps:txbx>
                      <wps:bodyPr rot="0" vert="horz" wrap="square" lIns="0" tIns="0" rIns="0" bIns="0" anchor="t" anchorCtr="0" upright="1">
                        <a:noAutofit/>
                      </wps:bodyPr>
                    </wps:wsp>
                  </wpg:wgp>
                </a:graphicData>
              </a:graphic>
            </wp:anchor>
          </w:drawing>
        </mc:Choice>
        <mc:Fallback>
          <w:pict>
            <v:group w14:anchorId="1BE9055F" id="Group 1" o:spid="_x0000_s1061" style="position:absolute;margin-left:0;margin-top:.75pt;width:79.55pt;height:155.35pt;z-index:-251651584;mso-position-vertical-relative:page" coordsize="1591,3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">
              <v:rect id="Rectangle 3" o:spid="_x0000_s1062" style="position:absolute;width:1591;height:3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" fillcolor="#e5e4de" stroked="f"/>
              <v:rect id="Rectangle 4" o:spid="_x0000_s1063" style="position:absolute;top:3026;width:1591;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" fillcolor="#0e3b70" stroked="f"/>
              <v:shape id="Text Box 5" o:spid="_x0000_s1064" type="#_x0000_t202" style="position:absolute;width:1591;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10502ED8" w14:textId="33332039" w:rsidR="000C4634" w:rsidRPr="00C906C1" w:rsidRDefault="00B62C63" w:rsidP="00CD5895">
                      <w:pPr>
                        <w:spacing w:before="542"/>
                        <w:ind w:left="604"/>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pPr>
                      <w:r w:rsidRPr="00B62C63">
                        <w:rPr>
                          <w:rFonts w:ascii="Arial Narrow" w:hAnsi="Arial Narrow"/>
                          <w:color w:val="FFFFFF" w:themeColor="background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0008260C">
                        <w:rPr>
                          <w:rFonts w:ascii="Arial Narrow" w:hAnsi="Arial Narrow"/>
                          <w:color w:val="FFFFFF" w:themeColor="background1"/>
                          <w:sz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24790B">
                        <w:rPr>
                          <w:rFonts w:ascii="Arial Narrow" w:hAnsi="Arial Narrow"/>
                          <w:color w:val="FFFFFF" w:themeColor="background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0C4634" w:rsidRPr="004A37BA">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2</w:t>
                      </w:r>
                      <w:r w:rsidR="000C4634">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r w:rsidR="000C4634">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p>
                  </w:txbxContent>
                </v:textbox>
              </v:shape>
              <w10:wrap type="tight" anchory="page"/>
            </v:group>
          </w:pict>
        </mc:Fallback>
      </mc:AlternateContent>
    </w:r>
    <w:r w:rsidR="002218E9">
      <w:rPr>
        <w:noProof/>
        <w:lang w:eastAsia="el-GR"/>
      </w:rPr>
      <mc:AlternateContent>
        <mc:Choice Requires="wps">
          <w:drawing>
            <wp:anchor distT="45720" distB="45720" distL="114300" distR="114300" simplePos="0" relativeHeight="251651584" behindDoc="0" locked="0" layoutInCell="1" allowOverlap="1" wp14:anchorId="01C3A54A" wp14:editId="3105E53B">
              <wp:simplePos x="0" y="0"/>
              <wp:positionH relativeFrom="column">
                <wp:posOffset>1008380</wp:posOffset>
              </wp:positionH>
              <wp:positionV relativeFrom="paragraph">
                <wp:posOffset>698785</wp:posOffset>
              </wp:positionV>
              <wp:extent cx="1657350" cy="304800"/>
              <wp:effectExtent l="0" t="0" r="0" b="0"/>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304800"/>
                      </a:xfrm>
                      <a:prstGeom prst="rect">
                        <a:avLst/>
                      </a:prstGeom>
                      <a:solidFill>
                        <a:schemeClr val="bg2">
                          <a:alpha val="0"/>
                        </a:schemeClr>
                      </a:solidFill>
                      <a:ln w="9525">
                        <a:noFill/>
                        <a:miter lim="800000"/>
                        <a:headEnd/>
                        <a:tailEnd/>
                      </a:ln>
                    </wps:spPr>
                    <wps:txbx>
                      <w:txbxContent>
                        <w:p w14:paraId="5A96C833" w14:textId="63336D5B" w:rsidR="000C4634" w:rsidRPr="0008260C" w:rsidRDefault="000C4634">
                          <w:pPr>
                            <w:rPr>
                              <w:sz w:val="20"/>
                            </w:rPr>
                          </w:pPr>
                          <w:r>
                            <w:rPr>
                              <w:rFonts w:ascii="Arial" w:hAnsi="Arial" w:cs="Arial"/>
                              <w:color w:val="0E3B70"/>
                              <w:sz w:val="28"/>
                              <w:lang w:val="en-US"/>
                            </w:rPr>
                            <w:t xml:space="preserve">  </w:t>
                          </w:r>
                          <w:r w:rsidR="00A94620">
                            <w:rPr>
                              <w:rFonts w:ascii="Arial" w:hAnsi="Arial" w:cs="Arial"/>
                              <w:color w:val="0E3B70"/>
                              <w:sz w:val="28"/>
                            </w:rPr>
                            <w:t xml:space="preserve"> </w:t>
                          </w:r>
                          <w:r w:rsidR="00C1685A">
                            <w:rPr>
                              <w:rFonts w:ascii="Arial" w:hAnsi="Arial" w:cs="Arial"/>
                              <w:color w:val="0E3B70"/>
                              <w:sz w:val="28"/>
                            </w:rPr>
                            <w:t>ΟΚΤΩΒ</w:t>
                          </w:r>
                          <w:r w:rsidR="00964B3A">
                            <w:rPr>
                              <w:rFonts w:ascii="Arial" w:hAnsi="Arial" w:cs="Arial"/>
                              <w:color w:val="0E3B70"/>
                              <w:sz w:val="28"/>
                            </w:rPr>
                            <w:t>Ρ</w:t>
                          </w:r>
                          <w:r w:rsidR="0008260C">
                            <w:rPr>
                              <w:rFonts w:ascii="Arial" w:hAnsi="Arial" w:cs="Arial"/>
                              <w:color w:val="0E3B70"/>
                              <w:sz w:val="28"/>
                            </w:rPr>
                            <w:t>ΙΟΥ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C3A54A" id="Πλαίσιο κειμένου 2" o:spid="_x0000_s1065" type="#_x0000_t202" style="position:absolute;margin-left:79.4pt;margin-top:55pt;width:130.5pt;height:24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" fillcolor="#e7e6e6 [3214]" stroked="f">
              <v:fill opacity="0"/>
              <v:textbox>
                <w:txbxContent>
                  <w:p w14:paraId="5A96C833" w14:textId="63336D5B" w:rsidR="000C4634" w:rsidRPr="0008260C" w:rsidRDefault="000C4634">
                    <w:pPr>
                      <w:rPr>
                        <w:sz w:val="20"/>
                      </w:rPr>
                    </w:pPr>
                    <w:r>
                      <w:rPr>
                        <w:rFonts w:ascii="Arial" w:hAnsi="Arial" w:cs="Arial"/>
                        <w:color w:val="0E3B70"/>
                        <w:sz w:val="28"/>
                        <w:lang w:val="en-US"/>
                      </w:rPr>
                      <w:t xml:space="preserve">  </w:t>
                    </w:r>
                    <w:r w:rsidR="00A94620">
                      <w:rPr>
                        <w:rFonts w:ascii="Arial" w:hAnsi="Arial" w:cs="Arial"/>
                        <w:color w:val="0E3B70"/>
                        <w:sz w:val="28"/>
                      </w:rPr>
                      <w:t xml:space="preserve"> </w:t>
                    </w:r>
                    <w:r w:rsidR="00C1685A">
                      <w:rPr>
                        <w:rFonts w:ascii="Arial" w:hAnsi="Arial" w:cs="Arial"/>
                        <w:color w:val="0E3B70"/>
                        <w:sz w:val="28"/>
                      </w:rPr>
                      <w:t>ΟΚΤΩΒ</w:t>
                    </w:r>
                    <w:r w:rsidR="00964B3A">
                      <w:rPr>
                        <w:rFonts w:ascii="Arial" w:hAnsi="Arial" w:cs="Arial"/>
                        <w:color w:val="0E3B70"/>
                        <w:sz w:val="28"/>
                      </w:rPr>
                      <w:t>Ρ</w:t>
                    </w:r>
                    <w:r w:rsidR="0008260C">
                      <w:rPr>
                        <w:rFonts w:ascii="Arial" w:hAnsi="Arial" w:cs="Arial"/>
                        <w:color w:val="0E3B70"/>
                        <w:sz w:val="28"/>
                      </w:rPr>
                      <w:t>ΙΟΥ</w:t>
                    </w:r>
                  </w:p>
                </w:txbxContent>
              </v:textbox>
              <w10:wrap type="square"/>
            </v:shape>
          </w:pict>
        </mc:Fallback>
      </mc:AlternateContent>
    </w:r>
    <w:r w:rsidR="00E73F63">
      <w:rPr>
        <w:noProof/>
        <w:lang w:eastAsia="el-GR"/>
      </w:rPr>
      <mc:AlternateContent>
        <mc:Choice Requires="wps">
          <w:drawing>
            <wp:anchor distT="45720" distB="45720" distL="114300" distR="114300" simplePos="0" relativeHeight="251663872" behindDoc="0" locked="0" layoutInCell="1" allowOverlap="1" wp14:anchorId="62BABE2D" wp14:editId="443F8AA7">
              <wp:simplePos x="0" y="0"/>
              <wp:positionH relativeFrom="column">
                <wp:posOffset>1113155</wp:posOffset>
              </wp:positionH>
              <wp:positionV relativeFrom="paragraph">
                <wp:posOffset>342156</wp:posOffset>
              </wp:positionV>
              <wp:extent cx="1162050" cy="421005"/>
              <wp:effectExtent l="0" t="0" r="0" b="0"/>
              <wp:wrapSquare wrapText="bothSides"/>
              <wp:docPr id="1198"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21005"/>
                      </a:xfrm>
                      <a:prstGeom prst="rect">
                        <a:avLst/>
                      </a:prstGeom>
                      <a:solidFill>
                        <a:schemeClr val="bg2">
                          <a:alpha val="0"/>
                        </a:schemeClr>
                      </a:solidFill>
                      <a:ln w="9525">
                        <a:noFill/>
                        <a:miter lim="800000"/>
                        <a:headEnd/>
                        <a:tailEnd/>
                      </a:ln>
                    </wps:spPr>
                    <wps:txbx>
                      <w:txbxContent>
                        <w:p w14:paraId="2DA7752C" w14:textId="3D4DAAB9" w:rsidR="000C4634" w:rsidRPr="0024790B" w:rsidRDefault="00302D7D" w:rsidP="00490C0E">
                          <w:pPr>
                            <w:rPr>
                              <w:rFonts w:ascii="Arial" w:hAnsi="Arial" w:cs="Arial"/>
                              <w:color w:val="0E3B70"/>
                              <w:sz w:val="40"/>
                              <w:szCs w:val="40"/>
                            </w:rPr>
                          </w:pPr>
                          <w:r>
                            <w:rPr>
                              <w:rFonts w:ascii="Arial" w:hAnsi="Arial" w:cs="Arial"/>
                              <w:color w:val="0E3B70"/>
                              <w:sz w:val="40"/>
                              <w:szCs w:val="40"/>
                            </w:rPr>
                            <w:t>6</w:t>
                          </w:r>
                        </w:p>
                        <w:p w14:paraId="0C46D528" w14:textId="77777777" w:rsidR="00B62C63" w:rsidRDefault="00B62C63" w:rsidP="00490C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BABE2D" id="_x0000_s1066" type="#_x0000_t202" style="position:absolute;margin-left:87.65pt;margin-top:26.95pt;width:91.5pt;height:33.1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" fillcolor="#e7e6e6 [3214]" stroked="f">
              <v:fill opacity="0"/>
              <v:textbox>
                <w:txbxContent>
                  <w:p w14:paraId="2DA7752C" w14:textId="3D4DAAB9" w:rsidR="000C4634" w:rsidRPr="0024790B" w:rsidRDefault="00302D7D" w:rsidP="00490C0E">
                    <w:pPr>
                      <w:rPr>
                        <w:rFonts w:ascii="Arial" w:hAnsi="Arial" w:cs="Arial"/>
                        <w:color w:val="0E3B70"/>
                        <w:sz w:val="40"/>
                        <w:szCs w:val="40"/>
                      </w:rPr>
                    </w:pPr>
                    <w:r>
                      <w:rPr>
                        <w:rFonts w:ascii="Arial" w:hAnsi="Arial" w:cs="Arial"/>
                        <w:color w:val="0E3B70"/>
                        <w:sz w:val="40"/>
                        <w:szCs w:val="40"/>
                      </w:rPr>
                      <w:t>6</w:t>
                    </w:r>
                  </w:p>
                  <w:p w14:paraId="0C46D528" w14:textId="77777777" w:rsidR="00B62C63" w:rsidRDefault="00B62C63" w:rsidP="00490C0E"/>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67F8"/>
    <w:multiLevelType w:val="hybridMultilevel"/>
    <w:tmpl w:val="DDCEA6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FC0785"/>
    <w:multiLevelType w:val="hybridMultilevel"/>
    <w:tmpl w:val="5EEA8AD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0CF0A68"/>
    <w:multiLevelType w:val="hybridMultilevel"/>
    <w:tmpl w:val="B5CCD4CA"/>
    <w:lvl w:ilvl="0" w:tplc="04080001">
      <w:start w:val="1"/>
      <w:numFmt w:val="bullet"/>
      <w:lvlText w:val=""/>
      <w:lvlJc w:val="left"/>
      <w:pPr>
        <w:ind w:left="2505" w:hanging="360"/>
      </w:pPr>
      <w:rPr>
        <w:rFonts w:ascii="Symbol" w:hAnsi="Symbol" w:hint="default"/>
      </w:rPr>
    </w:lvl>
    <w:lvl w:ilvl="1" w:tplc="04080003" w:tentative="1">
      <w:start w:val="1"/>
      <w:numFmt w:val="bullet"/>
      <w:lvlText w:val="o"/>
      <w:lvlJc w:val="left"/>
      <w:pPr>
        <w:ind w:left="3225" w:hanging="360"/>
      </w:pPr>
      <w:rPr>
        <w:rFonts w:ascii="Courier New" w:hAnsi="Courier New" w:cs="Courier New" w:hint="default"/>
      </w:rPr>
    </w:lvl>
    <w:lvl w:ilvl="2" w:tplc="04080005" w:tentative="1">
      <w:start w:val="1"/>
      <w:numFmt w:val="bullet"/>
      <w:lvlText w:val=""/>
      <w:lvlJc w:val="left"/>
      <w:pPr>
        <w:ind w:left="3945" w:hanging="360"/>
      </w:pPr>
      <w:rPr>
        <w:rFonts w:ascii="Wingdings" w:hAnsi="Wingdings" w:hint="default"/>
      </w:rPr>
    </w:lvl>
    <w:lvl w:ilvl="3" w:tplc="04080001" w:tentative="1">
      <w:start w:val="1"/>
      <w:numFmt w:val="bullet"/>
      <w:lvlText w:val=""/>
      <w:lvlJc w:val="left"/>
      <w:pPr>
        <w:ind w:left="4665" w:hanging="360"/>
      </w:pPr>
      <w:rPr>
        <w:rFonts w:ascii="Symbol" w:hAnsi="Symbol" w:hint="default"/>
      </w:rPr>
    </w:lvl>
    <w:lvl w:ilvl="4" w:tplc="04080003" w:tentative="1">
      <w:start w:val="1"/>
      <w:numFmt w:val="bullet"/>
      <w:lvlText w:val="o"/>
      <w:lvlJc w:val="left"/>
      <w:pPr>
        <w:ind w:left="5385" w:hanging="360"/>
      </w:pPr>
      <w:rPr>
        <w:rFonts w:ascii="Courier New" w:hAnsi="Courier New" w:cs="Courier New" w:hint="default"/>
      </w:rPr>
    </w:lvl>
    <w:lvl w:ilvl="5" w:tplc="04080005" w:tentative="1">
      <w:start w:val="1"/>
      <w:numFmt w:val="bullet"/>
      <w:lvlText w:val=""/>
      <w:lvlJc w:val="left"/>
      <w:pPr>
        <w:ind w:left="6105" w:hanging="360"/>
      </w:pPr>
      <w:rPr>
        <w:rFonts w:ascii="Wingdings" w:hAnsi="Wingdings" w:hint="default"/>
      </w:rPr>
    </w:lvl>
    <w:lvl w:ilvl="6" w:tplc="04080001" w:tentative="1">
      <w:start w:val="1"/>
      <w:numFmt w:val="bullet"/>
      <w:lvlText w:val=""/>
      <w:lvlJc w:val="left"/>
      <w:pPr>
        <w:ind w:left="6825" w:hanging="360"/>
      </w:pPr>
      <w:rPr>
        <w:rFonts w:ascii="Symbol" w:hAnsi="Symbol" w:hint="default"/>
      </w:rPr>
    </w:lvl>
    <w:lvl w:ilvl="7" w:tplc="04080003" w:tentative="1">
      <w:start w:val="1"/>
      <w:numFmt w:val="bullet"/>
      <w:lvlText w:val="o"/>
      <w:lvlJc w:val="left"/>
      <w:pPr>
        <w:ind w:left="7545" w:hanging="360"/>
      </w:pPr>
      <w:rPr>
        <w:rFonts w:ascii="Courier New" w:hAnsi="Courier New" w:cs="Courier New" w:hint="default"/>
      </w:rPr>
    </w:lvl>
    <w:lvl w:ilvl="8" w:tplc="04080005" w:tentative="1">
      <w:start w:val="1"/>
      <w:numFmt w:val="bullet"/>
      <w:lvlText w:val=""/>
      <w:lvlJc w:val="left"/>
      <w:pPr>
        <w:ind w:left="8265" w:hanging="360"/>
      </w:pPr>
      <w:rPr>
        <w:rFonts w:ascii="Wingdings" w:hAnsi="Wingdings" w:hint="default"/>
      </w:rPr>
    </w:lvl>
  </w:abstractNum>
  <w:abstractNum w:abstractNumId="3" w15:restartNumberingAfterBreak="0">
    <w:nsid w:val="4A4332C6"/>
    <w:multiLevelType w:val="hybridMultilevel"/>
    <w:tmpl w:val="2D9E7690"/>
    <w:lvl w:ilvl="0" w:tplc="04080001">
      <w:start w:val="1"/>
      <w:numFmt w:val="bullet"/>
      <w:lvlText w:val=""/>
      <w:lvlJc w:val="left"/>
      <w:pPr>
        <w:ind w:left="2140" w:hanging="360"/>
      </w:pPr>
      <w:rPr>
        <w:rFonts w:ascii="Symbol" w:hAnsi="Symbol" w:hint="default"/>
      </w:rPr>
    </w:lvl>
    <w:lvl w:ilvl="1" w:tplc="04080003" w:tentative="1">
      <w:start w:val="1"/>
      <w:numFmt w:val="bullet"/>
      <w:lvlText w:val="o"/>
      <w:lvlJc w:val="left"/>
      <w:pPr>
        <w:ind w:left="2860" w:hanging="360"/>
      </w:pPr>
      <w:rPr>
        <w:rFonts w:ascii="Courier New" w:hAnsi="Courier New" w:cs="Courier New" w:hint="default"/>
      </w:rPr>
    </w:lvl>
    <w:lvl w:ilvl="2" w:tplc="04080005" w:tentative="1">
      <w:start w:val="1"/>
      <w:numFmt w:val="bullet"/>
      <w:lvlText w:val=""/>
      <w:lvlJc w:val="left"/>
      <w:pPr>
        <w:ind w:left="3580" w:hanging="360"/>
      </w:pPr>
      <w:rPr>
        <w:rFonts w:ascii="Wingdings" w:hAnsi="Wingdings" w:hint="default"/>
      </w:rPr>
    </w:lvl>
    <w:lvl w:ilvl="3" w:tplc="04080001" w:tentative="1">
      <w:start w:val="1"/>
      <w:numFmt w:val="bullet"/>
      <w:lvlText w:val=""/>
      <w:lvlJc w:val="left"/>
      <w:pPr>
        <w:ind w:left="4300" w:hanging="360"/>
      </w:pPr>
      <w:rPr>
        <w:rFonts w:ascii="Symbol" w:hAnsi="Symbol" w:hint="default"/>
      </w:rPr>
    </w:lvl>
    <w:lvl w:ilvl="4" w:tplc="04080003" w:tentative="1">
      <w:start w:val="1"/>
      <w:numFmt w:val="bullet"/>
      <w:lvlText w:val="o"/>
      <w:lvlJc w:val="left"/>
      <w:pPr>
        <w:ind w:left="5020" w:hanging="360"/>
      </w:pPr>
      <w:rPr>
        <w:rFonts w:ascii="Courier New" w:hAnsi="Courier New" w:cs="Courier New" w:hint="default"/>
      </w:rPr>
    </w:lvl>
    <w:lvl w:ilvl="5" w:tplc="04080005" w:tentative="1">
      <w:start w:val="1"/>
      <w:numFmt w:val="bullet"/>
      <w:lvlText w:val=""/>
      <w:lvlJc w:val="left"/>
      <w:pPr>
        <w:ind w:left="5740" w:hanging="360"/>
      </w:pPr>
      <w:rPr>
        <w:rFonts w:ascii="Wingdings" w:hAnsi="Wingdings" w:hint="default"/>
      </w:rPr>
    </w:lvl>
    <w:lvl w:ilvl="6" w:tplc="04080001" w:tentative="1">
      <w:start w:val="1"/>
      <w:numFmt w:val="bullet"/>
      <w:lvlText w:val=""/>
      <w:lvlJc w:val="left"/>
      <w:pPr>
        <w:ind w:left="6460" w:hanging="360"/>
      </w:pPr>
      <w:rPr>
        <w:rFonts w:ascii="Symbol" w:hAnsi="Symbol" w:hint="default"/>
      </w:rPr>
    </w:lvl>
    <w:lvl w:ilvl="7" w:tplc="04080003" w:tentative="1">
      <w:start w:val="1"/>
      <w:numFmt w:val="bullet"/>
      <w:lvlText w:val="o"/>
      <w:lvlJc w:val="left"/>
      <w:pPr>
        <w:ind w:left="7180" w:hanging="360"/>
      </w:pPr>
      <w:rPr>
        <w:rFonts w:ascii="Courier New" w:hAnsi="Courier New" w:cs="Courier New" w:hint="default"/>
      </w:rPr>
    </w:lvl>
    <w:lvl w:ilvl="8" w:tplc="04080005" w:tentative="1">
      <w:start w:val="1"/>
      <w:numFmt w:val="bullet"/>
      <w:lvlText w:val=""/>
      <w:lvlJc w:val="left"/>
      <w:pPr>
        <w:ind w:left="7900" w:hanging="360"/>
      </w:pPr>
      <w:rPr>
        <w:rFonts w:ascii="Wingdings" w:hAnsi="Wingdings" w:hint="default"/>
      </w:rPr>
    </w:lvl>
  </w:abstractNum>
  <w:abstractNum w:abstractNumId="4" w15:restartNumberingAfterBreak="0">
    <w:nsid w:val="4F5817CF"/>
    <w:multiLevelType w:val="hybridMultilevel"/>
    <w:tmpl w:val="E834C1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51520444"/>
    <w:multiLevelType w:val="hybridMultilevel"/>
    <w:tmpl w:val="B8DAFBF6"/>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380743607">
    <w:abstractNumId w:val="2"/>
  </w:num>
  <w:num w:numId="2" w16cid:durableId="1156149745">
    <w:abstractNumId w:val="4"/>
  </w:num>
  <w:num w:numId="3" w16cid:durableId="1934237412">
    <w:abstractNumId w:val="0"/>
  </w:num>
  <w:num w:numId="4" w16cid:durableId="590624068">
    <w:abstractNumId w:val="3"/>
  </w:num>
  <w:num w:numId="5" w16cid:durableId="504132845">
    <w:abstractNumId w:val="5"/>
  </w:num>
  <w:num w:numId="6" w16cid:durableId="652685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189"/>
    <w:rsid w:val="0000239D"/>
    <w:rsid w:val="00004AC1"/>
    <w:rsid w:val="00005E56"/>
    <w:rsid w:val="00023D2F"/>
    <w:rsid w:val="00030753"/>
    <w:rsid w:val="00030D50"/>
    <w:rsid w:val="00031D8F"/>
    <w:rsid w:val="000351F0"/>
    <w:rsid w:val="00037491"/>
    <w:rsid w:val="0004158C"/>
    <w:rsid w:val="000420F3"/>
    <w:rsid w:val="0005468B"/>
    <w:rsid w:val="00060486"/>
    <w:rsid w:val="0006554F"/>
    <w:rsid w:val="0006597A"/>
    <w:rsid w:val="000769E0"/>
    <w:rsid w:val="000811E1"/>
    <w:rsid w:val="00082447"/>
    <w:rsid w:val="0008260C"/>
    <w:rsid w:val="00084767"/>
    <w:rsid w:val="00087D1A"/>
    <w:rsid w:val="00091F75"/>
    <w:rsid w:val="00092569"/>
    <w:rsid w:val="00093C0D"/>
    <w:rsid w:val="000A15D1"/>
    <w:rsid w:val="000A437D"/>
    <w:rsid w:val="000B0710"/>
    <w:rsid w:val="000B2467"/>
    <w:rsid w:val="000B5CED"/>
    <w:rsid w:val="000C4634"/>
    <w:rsid w:val="000C4923"/>
    <w:rsid w:val="000C753C"/>
    <w:rsid w:val="000D2742"/>
    <w:rsid w:val="000E25C3"/>
    <w:rsid w:val="000E68A2"/>
    <w:rsid w:val="000F362D"/>
    <w:rsid w:val="000F429E"/>
    <w:rsid w:val="000F4CC6"/>
    <w:rsid w:val="001029B9"/>
    <w:rsid w:val="00103DF0"/>
    <w:rsid w:val="0010490B"/>
    <w:rsid w:val="00104C8F"/>
    <w:rsid w:val="00104E29"/>
    <w:rsid w:val="00110116"/>
    <w:rsid w:val="00114685"/>
    <w:rsid w:val="00114B74"/>
    <w:rsid w:val="001158ED"/>
    <w:rsid w:val="00124161"/>
    <w:rsid w:val="00124D18"/>
    <w:rsid w:val="00130CC5"/>
    <w:rsid w:val="001364E5"/>
    <w:rsid w:val="00141CF0"/>
    <w:rsid w:val="00144EB8"/>
    <w:rsid w:val="001470F0"/>
    <w:rsid w:val="00153A37"/>
    <w:rsid w:val="00167CDE"/>
    <w:rsid w:val="00171862"/>
    <w:rsid w:val="0017739D"/>
    <w:rsid w:val="00184540"/>
    <w:rsid w:val="0018723B"/>
    <w:rsid w:val="00192240"/>
    <w:rsid w:val="00194A6E"/>
    <w:rsid w:val="00196AFE"/>
    <w:rsid w:val="00196E94"/>
    <w:rsid w:val="001A089C"/>
    <w:rsid w:val="001A27A8"/>
    <w:rsid w:val="001A4699"/>
    <w:rsid w:val="001A56E0"/>
    <w:rsid w:val="001A5F17"/>
    <w:rsid w:val="001A740C"/>
    <w:rsid w:val="001C32BB"/>
    <w:rsid w:val="001C4CE8"/>
    <w:rsid w:val="001C7935"/>
    <w:rsid w:val="001D1ED6"/>
    <w:rsid w:val="001D248D"/>
    <w:rsid w:val="001D6694"/>
    <w:rsid w:val="001E1330"/>
    <w:rsid w:val="001E5E83"/>
    <w:rsid w:val="001E6512"/>
    <w:rsid w:val="001F123A"/>
    <w:rsid w:val="00204A33"/>
    <w:rsid w:val="00213F8E"/>
    <w:rsid w:val="0021741C"/>
    <w:rsid w:val="002218E9"/>
    <w:rsid w:val="00230947"/>
    <w:rsid w:val="002312F5"/>
    <w:rsid w:val="0023335A"/>
    <w:rsid w:val="002361BB"/>
    <w:rsid w:val="00236563"/>
    <w:rsid w:val="002453D6"/>
    <w:rsid w:val="002472C1"/>
    <w:rsid w:val="002476B4"/>
    <w:rsid w:val="0024790B"/>
    <w:rsid w:val="00256878"/>
    <w:rsid w:val="00257EC1"/>
    <w:rsid w:val="00262A70"/>
    <w:rsid w:val="00270E65"/>
    <w:rsid w:val="00284627"/>
    <w:rsid w:val="00284BD6"/>
    <w:rsid w:val="00291081"/>
    <w:rsid w:val="002911F5"/>
    <w:rsid w:val="00294A51"/>
    <w:rsid w:val="00294DEC"/>
    <w:rsid w:val="00295065"/>
    <w:rsid w:val="002B0577"/>
    <w:rsid w:val="002B19F2"/>
    <w:rsid w:val="002B1EE7"/>
    <w:rsid w:val="002C442C"/>
    <w:rsid w:val="002C5A79"/>
    <w:rsid w:val="002C72E4"/>
    <w:rsid w:val="002D5111"/>
    <w:rsid w:val="002E06DD"/>
    <w:rsid w:val="002E47D9"/>
    <w:rsid w:val="002E4A6F"/>
    <w:rsid w:val="002F3D0F"/>
    <w:rsid w:val="0030062C"/>
    <w:rsid w:val="00302B8F"/>
    <w:rsid w:val="00302D7D"/>
    <w:rsid w:val="00304BE8"/>
    <w:rsid w:val="003074B8"/>
    <w:rsid w:val="00314EBE"/>
    <w:rsid w:val="003153C7"/>
    <w:rsid w:val="003212BA"/>
    <w:rsid w:val="003244FC"/>
    <w:rsid w:val="003307A5"/>
    <w:rsid w:val="00333BCD"/>
    <w:rsid w:val="003342AD"/>
    <w:rsid w:val="00336696"/>
    <w:rsid w:val="0034207F"/>
    <w:rsid w:val="003421B0"/>
    <w:rsid w:val="00345226"/>
    <w:rsid w:val="003516CA"/>
    <w:rsid w:val="00356F1E"/>
    <w:rsid w:val="00360BD0"/>
    <w:rsid w:val="0036327B"/>
    <w:rsid w:val="0036503D"/>
    <w:rsid w:val="003669C7"/>
    <w:rsid w:val="00376821"/>
    <w:rsid w:val="00386919"/>
    <w:rsid w:val="003921A2"/>
    <w:rsid w:val="00394956"/>
    <w:rsid w:val="00395DC8"/>
    <w:rsid w:val="003B30E6"/>
    <w:rsid w:val="003B5ED8"/>
    <w:rsid w:val="003B72D6"/>
    <w:rsid w:val="003B7543"/>
    <w:rsid w:val="003B7DF7"/>
    <w:rsid w:val="003C096E"/>
    <w:rsid w:val="003C4993"/>
    <w:rsid w:val="003C6A52"/>
    <w:rsid w:val="003D00F0"/>
    <w:rsid w:val="003D10CA"/>
    <w:rsid w:val="003D1B05"/>
    <w:rsid w:val="003E060E"/>
    <w:rsid w:val="003E1660"/>
    <w:rsid w:val="003E2227"/>
    <w:rsid w:val="003E2409"/>
    <w:rsid w:val="003E4EA5"/>
    <w:rsid w:val="003F4835"/>
    <w:rsid w:val="003F5359"/>
    <w:rsid w:val="003F6BBA"/>
    <w:rsid w:val="003F7234"/>
    <w:rsid w:val="00400739"/>
    <w:rsid w:val="00401101"/>
    <w:rsid w:val="00420A82"/>
    <w:rsid w:val="004232D6"/>
    <w:rsid w:val="004238DA"/>
    <w:rsid w:val="00427EE1"/>
    <w:rsid w:val="00434245"/>
    <w:rsid w:val="0044209A"/>
    <w:rsid w:val="00446D9C"/>
    <w:rsid w:val="004535F7"/>
    <w:rsid w:val="004576F0"/>
    <w:rsid w:val="00461A1E"/>
    <w:rsid w:val="00461AB2"/>
    <w:rsid w:val="00462B98"/>
    <w:rsid w:val="004670A7"/>
    <w:rsid w:val="004724A3"/>
    <w:rsid w:val="0047660B"/>
    <w:rsid w:val="00480C9D"/>
    <w:rsid w:val="00484178"/>
    <w:rsid w:val="00490C0E"/>
    <w:rsid w:val="0049168D"/>
    <w:rsid w:val="00493CE9"/>
    <w:rsid w:val="004A0930"/>
    <w:rsid w:val="004A112A"/>
    <w:rsid w:val="004A37BA"/>
    <w:rsid w:val="004A5E1A"/>
    <w:rsid w:val="004B052D"/>
    <w:rsid w:val="004B3074"/>
    <w:rsid w:val="004B640E"/>
    <w:rsid w:val="004C234D"/>
    <w:rsid w:val="004C32D5"/>
    <w:rsid w:val="004D42CB"/>
    <w:rsid w:val="004E0889"/>
    <w:rsid w:val="004E216F"/>
    <w:rsid w:val="004E2DB2"/>
    <w:rsid w:val="004E3F4B"/>
    <w:rsid w:val="004F112D"/>
    <w:rsid w:val="004F19D3"/>
    <w:rsid w:val="004F51A1"/>
    <w:rsid w:val="0050312C"/>
    <w:rsid w:val="0050366C"/>
    <w:rsid w:val="005100F4"/>
    <w:rsid w:val="00514201"/>
    <w:rsid w:val="00515A67"/>
    <w:rsid w:val="00517E86"/>
    <w:rsid w:val="00524A93"/>
    <w:rsid w:val="0053072C"/>
    <w:rsid w:val="005309DC"/>
    <w:rsid w:val="0053220A"/>
    <w:rsid w:val="005355E9"/>
    <w:rsid w:val="00535E2D"/>
    <w:rsid w:val="005379EB"/>
    <w:rsid w:val="005415EB"/>
    <w:rsid w:val="005418D0"/>
    <w:rsid w:val="00541C02"/>
    <w:rsid w:val="0054396B"/>
    <w:rsid w:val="0054759A"/>
    <w:rsid w:val="00552CF5"/>
    <w:rsid w:val="00554112"/>
    <w:rsid w:val="005550FC"/>
    <w:rsid w:val="005559D6"/>
    <w:rsid w:val="00562EC9"/>
    <w:rsid w:val="005641D8"/>
    <w:rsid w:val="00567A3B"/>
    <w:rsid w:val="00573263"/>
    <w:rsid w:val="005955F8"/>
    <w:rsid w:val="005A0D28"/>
    <w:rsid w:val="005A0E4A"/>
    <w:rsid w:val="005A26DC"/>
    <w:rsid w:val="005A2D48"/>
    <w:rsid w:val="005B4129"/>
    <w:rsid w:val="005D0253"/>
    <w:rsid w:val="005E7C8B"/>
    <w:rsid w:val="005F2DCB"/>
    <w:rsid w:val="005F428A"/>
    <w:rsid w:val="005F4DC6"/>
    <w:rsid w:val="006004EF"/>
    <w:rsid w:val="0060472B"/>
    <w:rsid w:val="006053F2"/>
    <w:rsid w:val="00607F08"/>
    <w:rsid w:val="00614747"/>
    <w:rsid w:val="00620D03"/>
    <w:rsid w:val="00621F39"/>
    <w:rsid w:val="00622279"/>
    <w:rsid w:val="0062763C"/>
    <w:rsid w:val="0063259A"/>
    <w:rsid w:val="00632EBE"/>
    <w:rsid w:val="006332C1"/>
    <w:rsid w:val="00634375"/>
    <w:rsid w:val="00640300"/>
    <w:rsid w:val="006479A8"/>
    <w:rsid w:val="00660D2C"/>
    <w:rsid w:val="006650B2"/>
    <w:rsid w:val="00665A75"/>
    <w:rsid w:val="006676AD"/>
    <w:rsid w:val="006726A5"/>
    <w:rsid w:val="00681C0F"/>
    <w:rsid w:val="00681C59"/>
    <w:rsid w:val="006826B4"/>
    <w:rsid w:val="006840D0"/>
    <w:rsid w:val="00692EC8"/>
    <w:rsid w:val="006A6CD7"/>
    <w:rsid w:val="006A7B48"/>
    <w:rsid w:val="006A7F3F"/>
    <w:rsid w:val="006B255B"/>
    <w:rsid w:val="006B307A"/>
    <w:rsid w:val="006B3588"/>
    <w:rsid w:val="006D1A99"/>
    <w:rsid w:val="006D1AE2"/>
    <w:rsid w:val="006E5C62"/>
    <w:rsid w:val="006F5199"/>
    <w:rsid w:val="0070097E"/>
    <w:rsid w:val="00703F0B"/>
    <w:rsid w:val="00707A31"/>
    <w:rsid w:val="00714CA6"/>
    <w:rsid w:val="0072412B"/>
    <w:rsid w:val="00727D41"/>
    <w:rsid w:val="00731DE2"/>
    <w:rsid w:val="00740D85"/>
    <w:rsid w:val="007417DD"/>
    <w:rsid w:val="00750E7A"/>
    <w:rsid w:val="00755FB3"/>
    <w:rsid w:val="00757FCA"/>
    <w:rsid w:val="00761747"/>
    <w:rsid w:val="0076277C"/>
    <w:rsid w:val="00770098"/>
    <w:rsid w:val="0077764A"/>
    <w:rsid w:val="00781E3F"/>
    <w:rsid w:val="00784216"/>
    <w:rsid w:val="00790C22"/>
    <w:rsid w:val="00796005"/>
    <w:rsid w:val="00796D5D"/>
    <w:rsid w:val="007A5A36"/>
    <w:rsid w:val="007A5CF0"/>
    <w:rsid w:val="007B19AB"/>
    <w:rsid w:val="007B2BE8"/>
    <w:rsid w:val="007C1BC0"/>
    <w:rsid w:val="007D0764"/>
    <w:rsid w:val="007D300F"/>
    <w:rsid w:val="007D7AD9"/>
    <w:rsid w:val="007D7D0A"/>
    <w:rsid w:val="007E0514"/>
    <w:rsid w:val="007E075D"/>
    <w:rsid w:val="007E147F"/>
    <w:rsid w:val="007E7AA0"/>
    <w:rsid w:val="007E7E55"/>
    <w:rsid w:val="007F4129"/>
    <w:rsid w:val="00805C32"/>
    <w:rsid w:val="008115D4"/>
    <w:rsid w:val="00811936"/>
    <w:rsid w:val="008234EC"/>
    <w:rsid w:val="00824327"/>
    <w:rsid w:val="00824751"/>
    <w:rsid w:val="00825CB8"/>
    <w:rsid w:val="00827043"/>
    <w:rsid w:val="00832D03"/>
    <w:rsid w:val="00843D29"/>
    <w:rsid w:val="00844083"/>
    <w:rsid w:val="00844929"/>
    <w:rsid w:val="00845C5B"/>
    <w:rsid w:val="00845D4F"/>
    <w:rsid w:val="00850F73"/>
    <w:rsid w:val="00856447"/>
    <w:rsid w:val="00856B88"/>
    <w:rsid w:val="00866951"/>
    <w:rsid w:val="00873B6D"/>
    <w:rsid w:val="00874B4E"/>
    <w:rsid w:val="008812CB"/>
    <w:rsid w:val="008842F4"/>
    <w:rsid w:val="00887B18"/>
    <w:rsid w:val="008A2EAC"/>
    <w:rsid w:val="008B1D05"/>
    <w:rsid w:val="008B6DEA"/>
    <w:rsid w:val="008C0932"/>
    <w:rsid w:val="008C1A63"/>
    <w:rsid w:val="008C1E6C"/>
    <w:rsid w:val="008C2C11"/>
    <w:rsid w:val="008D070F"/>
    <w:rsid w:val="008D3435"/>
    <w:rsid w:val="008D419E"/>
    <w:rsid w:val="00910B71"/>
    <w:rsid w:val="00914176"/>
    <w:rsid w:val="00914A0D"/>
    <w:rsid w:val="009166F4"/>
    <w:rsid w:val="00917D96"/>
    <w:rsid w:val="00922055"/>
    <w:rsid w:val="009237FC"/>
    <w:rsid w:val="00924084"/>
    <w:rsid w:val="00925EA9"/>
    <w:rsid w:val="009276B3"/>
    <w:rsid w:val="00931480"/>
    <w:rsid w:val="00931A2E"/>
    <w:rsid w:val="00932F62"/>
    <w:rsid w:val="009355F8"/>
    <w:rsid w:val="00936BF8"/>
    <w:rsid w:val="0094161F"/>
    <w:rsid w:val="00941981"/>
    <w:rsid w:val="009458F8"/>
    <w:rsid w:val="00953C0C"/>
    <w:rsid w:val="00954F5F"/>
    <w:rsid w:val="009603ED"/>
    <w:rsid w:val="00963570"/>
    <w:rsid w:val="00964B3A"/>
    <w:rsid w:val="009719F7"/>
    <w:rsid w:val="00972A4C"/>
    <w:rsid w:val="0097362C"/>
    <w:rsid w:val="00975558"/>
    <w:rsid w:val="00976AF1"/>
    <w:rsid w:val="00981244"/>
    <w:rsid w:val="00981C88"/>
    <w:rsid w:val="009906A8"/>
    <w:rsid w:val="009970BA"/>
    <w:rsid w:val="009B08ED"/>
    <w:rsid w:val="009B090E"/>
    <w:rsid w:val="009C1079"/>
    <w:rsid w:val="009C30AC"/>
    <w:rsid w:val="009C3B76"/>
    <w:rsid w:val="009C6C0E"/>
    <w:rsid w:val="009D1C7F"/>
    <w:rsid w:val="009E3372"/>
    <w:rsid w:val="009F1DD6"/>
    <w:rsid w:val="009F3F2A"/>
    <w:rsid w:val="009F4DCB"/>
    <w:rsid w:val="00A04700"/>
    <w:rsid w:val="00A069C8"/>
    <w:rsid w:val="00A071E7"/>
    <w:rsid w:val="00A108EC"/>
    <w:rsid w:val="00A10A98"/>
    <w:rsid w:val="00A11215"/>
    <w:rsid w:val="00A165F3"/>
    <w:rsid w:val="00A1727C"/>
    <w:rsid w:val="00A2013C"/>
    <w:rsid w:val="00A22052"/>
    <w:rsid w:val="00A26C8B"/>
    <w:rsid w:val="00A31F42"/>
    <w:rsid w:val="00A41127"/>
    <w:rsid w:val="00A44C2E"/>
    <w:rsid w:val="00A47D70"/>
    <w:rsid w:val="00A57033"/>
    <w:rsid w:val="00A61412"/>
    <w:rsid w:val="00A6378F"/>
    <w:rsid w:val="00A64969"/>
    <w:rsid w:val="00A70658"/>
    <w:rsid w:val="00A71109"/>
    <w:rsid w:val="00A72E17"/>
    <w:rsid w:val="00A75851"/>
    <w:rsid w:val="00A7649B"/>
    <w:rsid w:val="00A8546F"/>
    <w:rsid w:val="00A86C2C"/>
    <w:rsid w:val="00A94620"/>
    <w:rsid w:val="00AA7294"/>
    <w:rsid w:val="00AB17E7"/>
    <w:rsid w:val="00AC0FA3"/>
    <w:rsid w:val="00AC307F"/>
    <w:rsid w:val="00AC341D"/>
    <w:rsid w:val="00AD33DC"/>
    <w:rsid w:val="00AE1253"/>
    <w:rsid w:val="00AE4660"/>
    <w:rsid w:val="00AE555D"/>
    <w:rsid w:val="00AE6683"/>
    <w:rsid w:val="00AF06F6"/>
    <w:rsid w:val="00AF1ED1"/>
    <w:rsid w:val="00AF3A37"/>
    <w:rsid w:val="00AF3C49"/>
    <w:rsid w:val="00B02F57"/>
    <w:rsid w:val="00B04920"/>
    <w:rsid w:val="00B055BC"/>
    <w:rsid w:val="00B116C4"/>
    <w:rsid w:val="00B14DB5"/>
    <w:rsid w:val="00B15D55"/>
    <w:rsid w:val="00B23E32"/>
    <w:rsid w:val="00B34189"/>
    <w:rsid w:val="00B40EF5"/>
    <w:rsid w:val="00B41175"/>
    <w:rsid w:val="00B513EA"/>
    <w:rsid w:val="00B51E30"/>
    <w:rsid w:val="00B556D3"/>
    <w:rsid w:val="00B6080F"/>
    <w:rsid w:val="00B61E7B"/>
    <w:rsid w:val="00B62C63"/>
    <w:rsid w:val="00B65D25"/>
    <w:rsid w:val="00B66FE0"/>
    <w:rsid w:val="00B6717D"/>
    <w:rsid w:val="00B71A32"/>
    <w:rsid w:val="00B728DB"/>
    <w:rsid w:val="00B75118"/>
    <w:rsid w:val="00B75DCF"/>
    <w:rsid w:val="00B767CC"/>
    <w:rsid w:val="00B80B35"/>
    <w:rsid w:val="00B838F6"/>
    <w:rsid w:val="00B86B7C"/>
    <w:rsid w:val="00B87B78"/>
    <w:rsid w:val="00B91514"/>
    <w:rsid w:val="00B919AD"/>
    <w:rsid w:val="00BA55CA"/>
    <w:rsid w:val="00BA7E32"/>
    <w:rsid w:val="00BB0EFD"/>
    <w:rsid w:val="00BB1A21"/>
    <w:rsid w:val="00BB2871"/>
    <w:rsid w:val="00BB4904"/>
    <w:rsid w:val="00BB499D"/>
    <w:rsid w:val="00BB751D"/>
    <w:rsid w:val="00BC6189"/>
    <w:rsid w:val="00BD081A"/>
    <w:rsid w:val="00BE027E"/>
    <w:rsid w:val="00BE593D"/>
    <w:rsid w:val="00BF789C"/>
    <w:rsid w:val="00C0342E"/>
    <w:rsid w:val="00C11511"/>
    <w:rsid w:val="00C1685A"/>
    <w:rsid w:val="00C2250B"/>
    <w:rsid w:val="00C22550"/>
    <w:rsid w:val="00C33D15"/>
    <w:rsid w:val="00C344E3"/>
    <w:rsid w:val="00C373C2"/>
    <w:rsid w:val="00C42F15"/>
    <w:rsid w:val="00C43528"/>
    <w:rsid w:val="00C43B1F"/>
    <w:rsid w:val="00C539A9"/>
    <w:rsid w:val="00C6016D"/>
    <w:rsid w:val="00C614B4"/>
    <w:rsid w:val="00C6515F"/>
    <w:rsid w:val="00C67964"/>
    <w:rsid w:val="00C77654"/>
    <w:rsid w:val="00C85AC9"/>
    <w:rsid w:val="00C85ED1"/>
    <w:rsid w:val="00C86515"/>
    <w:rsid w:val="00C87EB5"/>
    <w:rsid w:val="00C906C1"/>
    <w:rsid w:val="00C94572"/>
    <w:rsid w:val="00CA56B3"/>
    <w:rsid w:val="00CA5EEA"/>
    <w:rsid w:val="00CB14E8"/>
    <w:rsid w:val="00CB1AFF"/>
    <w:rsid w:val="00CB3E7D"/>
    <w:rsid w:val="00CC2043"/>
    <w:rsid w:val="00CD5895"/>
    <w:rsid w:val="00CD76C4"/>
    <w:rsid w:val="00CF44FE"/>
    <w:rsid w:val="00D047B5"/>
    <w:rsid w:val="00D12C2A"/>
    <w:rsid w:val="00D153CE"/>
    <w:rsid w:val="00D17A39"/>
    <w:rsid w:val="00D21E0D"/>
    <w:rsid w:val="00D23979"/>
    <w:rsid w:val="00D51DCA"/>
    <w:rsid w:val="00D56AD2"/>
    <w:rsid w:val="00D75593"/>
    <w:rsid w:val="00D772BD"/>
    <w:rsid w:val="00D818C0"/>
    <w:rsid w:val="00D82DE0"/>
    <w:rsid w:val="00D83894"/>
    <w:rsid w:val="00DA05D8"/>
    <w:rsid w:val="00DA5BF0"/>
    <w:rsid w:val="00DB1ADD"/>
    <w:rsid w:val="00DB50C5"/>
    <w:rsid w:val="00DB6B6D"/>
    <w:rsid w:val="00DC2914"/>
    <w:rsid w:val="00DD4FE2"/>
    <w:rsid w:val="00DD6980"/>
    <w:rsid w:val="00DE44E7"/>
    <w:rsid w:val="00DE5E80"/>
    <w:rsid w:val="00DE7136"/>
    <w:rsid w:val="00DF3E40"/>
    <w:rsid w:val="00E02175"/>
    <w:rsid w:val="00E02D1D"/>
    <w:rsid w:val="00E125E9"/>
    <w:rsid w:val="00E1603E"/>
    <w:rsid w:val="00E1631E"/>
    <w:rsid w:val="00E17C41"/>
    <w:rsid w:val="00E30441"/>
    <w:rsid w:val="00E304C8"/>
    <w:rsid w:val="00E30C4A"/>
    <w:rsid w:val="00E316DE"/>
    <w:rsid w:val="00E3199D"/>
    <w:rsid w:val="00E34830"/>
    <w:rsid w:val="00E3511A"/>
    <w:rsid w:val="00E410F7"/>
    <w:rsid w:val="00E41C9F"/>
    <w:rsid w:val="00E43927"/>
    <w:rsid w:val="00E461D4"/>
    <w:rsid w:val="00E46264"/>
    <w:rsid w:val="00E51A60"/>
    <w:rsid w:val="00E54087"/>
    <w:rsid w:val="00E5537D"/>
    <w:rsid w:val="00E62A30"/>
    <w:rsid w:val="00E64E9A"/>
    <w:rsid w:val="00E6501D"/>
    <w:rsid w:val="00E73F63"/>
    <w:rsid w:val="00E7691F"/>
    <w:rsid w:val="00E77932"/>
    <w:rsid w:val="00E8434D"/>
    <w:rsid w:val="00E850EA"/>
    <w:rsid w:val="00E8586C"/>
    <w:rsid w:val="00E8680A"/>
    <w:rsid w:val="00EA08B1"/>
    <w:rsid w:val="00EB03CE"/>
    <w:rsid w:val="00EB2823"/>
    <w:rsid w:val="00EB64B2"/>
    <w:rsid w:val="00EC3C2C"/>
    <w:rsid w:val="00ED083C"/>
    <w:rsid w:val="00EE6E44"/>
    <w:rsid w:val="00EF4C82"/>
    <w:rsid w:val="00EF4D2A"/>
    <w:rsid w:val="00F02A38"/>
    <w:rsid w:val="00F20734"/>
    <w:rsid w:val="00F21B6A"/>
    <w:rsid w:val="00F23BA0"/>
    <w:rsid w:val="00F27AF2"/>
    <w:rsid w:val="00F31C65"/>
    <w:rsid w:val="00F37B49"/>
    <w:rsid w:val="00F52E66"/>
    <w:rsid w:val="00F5309A"/>
    <w:rsid w:val="00F612C8"/>
    <w:rsid w:val="00F617ED"/>
    <w:rsid w:val="00F61AB8"/>
    <w:rsid w:val="00F7156E"/>
    <w:rsid w:val="00F7421D"/>
    <w:rsid w:val="00F77548"/>
    <w:rsid w:val="00F904F4"/>
    <w:rsid w:val="00F92A28"/>
    <w:rsid w:val="00F92FE7"/>
    <w:rsid w:val="00F9484D"/>
    <w:rsid w:val="00F95197"/>
    <w:rsid w:val="00FA7704"/>
    <w:rsid w:val="00FB40BC"/>
    <w:rsid w:val="00FB5243"/>
    <w:rsid w:val="00FB576D"/>
    <w:rsid w:val="00FB61E8"/>
    <w:rsid w:val="00FB6722"/>
    <w:rsid w:val="00FB6BEA"/>
    <w:rsid w:val="00FB6D2C"/>
    <w:rsid w:val="00FC1B63"/>
    <w:rsid w:val="00FE233E"/>
    <w:rsid w:val="00FE73A4"/>
    <w:rsid w:val="00FF225E"/>
    <w:rsid w:val="00FF5EA8"/>
    <w:rsid w:val="00FF6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17870"/>
  <w15:docId w15:val="{043990F5-9C77-4B89-BDEC-6937D7D82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FE233E"/>
    <w:pPr>
      <w:widowControl w:val="0"/>
      <w:autoSpaceDE w:val="0"/>
      <w:autoSpaceDN w:val="0"/>
      <w:adjustRightInd w:val="0"/>
      <w:spacing w:before="69" w:after="0" w:line="240" w:lineRule="auto"/>
      <w:ind w:left="680"/>
      <w:outlineLvl w:val="0"/>
    </w:pPr>
    <w:rPr>
      <w:rFonts w:ascii="Arial" w:eastAsiaTheme="minorEastAsia" w:hAnsi="Arial" w:cs="Arial"/>
      <w:b/>
      <w:bCs/>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6F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F1E"/>
    <w:rPr>
      <w:rFonts w:ascii="Tahoma" w:hAnsi="Tahoma" w:cs="Tahoma"/>
      <w:sz w:val="16"/>
      <w:szCs w:val="16"/>
    </w:rPr>
  </w:style>
  <w:style w:type="paragraph" w:styleId="BodyText">
    <w:name w:val="Body Text"/>
    <w:basedOn w:val="Normal"/>
    <w:link w:val="BodyTextChar"/>
    <w:uiPriority w:val="1"/>
    <w:qFormat/>
    <w:rsid w:val="00F7156E"/>
    <w:pPr>
      <w:widowControl w:val="0"/>
      <w:autoSpaceDE w:val="0"/>
      <w:autoSpaceDN w:val="0"/>
      <w:spacing w:after="0" w:line="240" w:lineRule="auto"/>
    </w:pPr>
    <w:rPr>
      <w:rFonts w:ascii="Arial" w:eastAsia="Arial" w:hAnsi="Arial" w:cs="Arial"/>
      <w:sz w:val="19"/>
      <w:szCs w:val="19"/>
      <w:lang w:val="en-US"/>
    </w:rPr>
  </w:style>
  <w:style w:type="character" w:customStyle="1" w:styleId="BodyTextChar">
    <w:name w:val="Body Text Char"/>
    <w:basedOn w:val="DefaultParagraphFont"/>
    <w:link w:val="BodyText"/>
    <w:uiPriority w:val="1"/>
    <w:rsid w:val="00F7156E"/>
    <w:rPr>
      <w:rFonts w:ascii="Arial" w:eastAsia="Arial" w:hAnsi="Arial" w:cs="Arial"/>
      <w:sz w:val="19"/>
      <w:szCs w:val="19"/>
      <w:lang w:val="en-US"/>
    </w:rPr>
  </w:style>
  <w:style w:type="paragraph" w:styleId="Header">
    <w:name w:val="header"/>
    <w:basedOn w:val="Normal"/>
    <w:link w:val="HeaderChar"/>
    <w:uiPriority w:val="99"/>
    <w:unhideWhenUsed/>
    <w:rsid w:val="002453D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453D6"/>
  </w:style>
  <w:style w:type="paragraph" w:styleId="Footer">
    <w:name w:val="footer"/>
    <w:basedOn w:val="Normal"/>
    <w:link w:val="FooterChar"/>
    <w:uiPriority w:val="99"/>
    <w:unhideWhenUsed/>
    <w:rsid w:val="002453D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453D6"/>
  </w:style>
  <w:style w:type="table" w:styleId="TableGrid">
    <w:name w:val="Table Grid"/>
    <w:basedOn w:val="TableNormal"/>
    <w:uiPriority w:val="39"/>
    <w:rsid w:val="00104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FE233E"/>
    <w:rPr>
      <w:rFonts w:ascii="Arial" w:eastAsiaTheme="minorEastAsia" w:hAnsi="Arial" w:cs="Arial"/>
      <w:b/>
      <w:bCs/>
      <w:sz w:val="24"/>
      <w:szCs w:val="24"/>
      <w:lang w:eastAsia="el-GR"/>
    </w:rPr>
  </w:style>
  <w:style w:type="paragraph" w:customStyle="1" w:styleId="TableParagraph">
    <w:name w:val="Table Paragraph"/>
    <w:basedOn w:val="Normal"/>
    <w:uiPriority w:val="1"/>
    <w:qFormat/>
    <w:rsid w:val="00811936"/>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styleId="ListParagraph">
    <w:name w:val="List Paragraph"/>
    <w:basedOn w:val="Normal"/>
    <w:uiPriority w:val="34"/>
    <w:qFormat/>
    <w:rsid w:val="000C4634"/>
    <w:pPr>
      <w:ind w:left="720"/>
      <w:contextualSpacing/>
    </w:pPr>
    <w:rPr>
      <w:rFonts w:ascii="Arial" w:eastAsia="Calibri" w:hAnsi="Arial" w:cs="Times New Roman"/>
    </w:rPr>
  </w:style>
  <w:style w:type="paragraph" w:styleId="EndnoteText">
    <w:name w:val="endnote text"/>
    <w:basedOn w:val="Normal"/>
    <w:link w:val="EndnoteTextChar"/>
    <w:uiPriority w:val="99"/>
    <w:unhideWhenUsed/>
    <w:rsid w:val="000C753C"/>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0C753C"/>
    <w:rPr>
      <w:rFonts w:ascii="Calibri" w:eastAsia="Calibri" w:hAnsi="Calibri" w:cs="Times New Roman"/>
      <w:sz w:val="20"/>
      <w:szCs w:val="20"/>
    </w:rPr>
  </w:style>
  <w:style w:type="character" w:styleId="EndnoteReference">
    <w:name w:val="endnote reference"/>
    <w:uiPriority w:val="99"/>
    <w:semiHidden/>
    <w:unhideWhenUsed/>
    <w:rsid w:val="000C753C"/>
    <w:rPr>
      <w:vertAlign w:val="superscript"/>
    </w:rPr>
  </w:style>
  <w:style w:type="paragraph" w:styleId="FootnoteText">
    <w:name w:val="footnote text"/>
    <w:basedOn w:val="Normal"/>
    <w:link w:val="FootnoteTextChar"/>
    <w:uiPriority w:val="99"/>
    <w:rsid w:val="000C753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0C753C"/>
    <w:rPr>
      <w:rFonts w:ascii="Times New Roman" w:eastAsia="Times New Roman" w:hAnsi="Times New Roman" w:cs="Times New Roman"/>
      <w:sz w:val="20"/>
      <w:szCs w:val="20"/>
    </w:rPr>
  </w:style>
  <w:style w:type="character" w:styleId="FootnoteReference">
    <w:name w:val="footnote reference"/>
    <w:uiPriority w:val="99"/>
    <w:rsid w:val="000C753C"/>
    <w:rPr>
      <w:rFonts w:ascii="Arial" w:eastAsia="Arial Unicode MS" w:hAnsi="Arial" w:cs="Arial"/>
      <w:vertAlign w:val="superscript"/>
    </w:rPr>
  </w:style>
  <w:style w:type="character" w:styleId="Hyperlink">
    <w:name w:val="Hyperlink"/>
    <w:basedOn w:val="DefaultParagraphFont"/>
    <w:uiPriority w:val="99"/>
    <w:unhideWhenUsed/>
    <w:rsid w:val="003C6A52"/>
    <w:rPr>
      <w:color w:val="0563C1" w:themeColor="hyperlink"/>
      <w:u w:val="single"/>
    </w:rPr>
  </w:style>
  <w:style w:type="character" w:styleId="Strong">
    <w:name w:val="Strong"/>
    <w:basedOn w:val="DefaultParagraphFont"/>
    <w:uiPriority w:val="22"/>
    <w:qFormat/>
    <w:rsid w:val="005F2DCB"/>
    <w:rPr>
      <w:b/>
      <w:bCs/>
    </w:rPr>
  </w:style>
  <w:style w:type="character" w:styleId="CommentReference">
    <w:name w:val="annotation reference"/>
    <w:basedOn w:val="DefaultParagraphFont"/>
    <w:uiPriority w:val="99"/>
    <w:semiHidden/>
    <w:unhideWhenUsed/>
    <w:rsid w:val="000811E1"/>
    <w:rPr>
      <w:sz w:val="16"/>
      <w:szCs w:val="16"/>
    </w:rPr>
  </w:style>
  <w:style w:type="paragraph" w:styleId="CommentText">
    <w:name w:val="annotation text"/>
    <w:basedOn w:val="Normal"/>
    <w:link w:val="CommentTextChar"/>
    <w:uiPriority w:val="99"/>
    <w:semiHidden/>
    <w:unhideWhenUsed/>
    <w:rsid w:val="000811E1"/>
    <w:pPr>
      <w:spacing w:line="240" w:lineRule="auto"/>
    </w:pPr>
    <w:rPr>
      <w:sz w:val="20"/>
      <w:szCs w:val="20"/>
    </w:rPr>
  </w:style>
  <w:style w:type="character" w:customStyle="1" w:styleId="CommentTextChar">
    <w:name w:val="Comment Text Char"/>
    <w:basedOn w:val="DefaultParagraphFont"/>
    <w:link w:val="CommentText"/>
    <w:uiPriority w:val="99"/>
    <w:semiHidden/>
    <w:rsid w:val="000811E1"/>
    <w:rPr>
      <w:sz w:val="20"/>
      <w:szCs w:val="20"/>
    </w:rPr>
  </w:style>
  <w:style w:type="paragraph" w:styleId="CommentSubject">
    <w:name w:val="annotation subject"/>
    <w:basedOn w:val="CommentText"/>
    <w:next w:val="CommentText"/>
    <w:link w:val="CommentSubjectChar"/>
    <w:uiPriority w:val="99"/>
    <w:semiHidden/>
    <w:unhideWhenUsed/>
    <w:rsid w:val="000811E1"/>
    <w:rPr>
      <w:b/>
      <w:bCs/>
    </w:rPr>
  </w:style>
  <w:style w:type="character" w:customStyle="1" w:styleId="CommentSubjectChar">
    <w:name w:val="Comment Subject Char"/>
    <w:basedOn w:val="CommentTextChar"/>
    <w:link w:val="CommentSubject"/>
    <w:uiPriority w:val="99"/>
    <w:semiHidden/>
    <w:rsid w:val="000811E1"/>
    <w:rPr>
      <w:b/>
      <w:bCs/>
      <w:sz w:val="20"/>
      <w:szCs w:val="20"/>
    </w:rPr>
  </w:style>
  <w:style w:type="character" w:styleId="UnresolvedMention">
    <w:name w:val="Unresolved Mention"/>
    <w:basedOn w:val="DefaultParagraphFont"/>
    <w:uiPriority w:val="99"/>
    <w:semiHidden/>
    <w:unhideWhenUsed/>
    <w:rsid w:val="00446D9C"/>
    <w:rPr>
      <w:color w:val="605E5C"/>
      <w:shd w:val="clear" w:color="auto" w:fill="E1DFDD"/>
    </w:rPr>
  </w:style>
  <w:style w:type="character" w:styleId="FollowedHyperlink">
    <w:name w:val="FollowedHyperlink"/>
    <w:basedOn w:val="DefaultParagraphFont"/>
    <w:uiPriority w:val="99"/>
    <w:semiHidden/>
    <w:unhideWhenUsed/>
    <w:rsid w:val="00DC29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5.wmf"/><Relationship Id="rId26" Type="http://schemas.openxmlformats.org/officeDocument/2006/relationships/image" Target="media/image70.emf"/><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6.jpeg"/><Relationship Id="rId34" Type="http://schemas.openxmlformats.org/officeDocument/2006/relationships/image" Target="media/image120.wmf"/><Relationship Id="rId42"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4.wmf"/><Relationship Id="rId25" Type="http://schemas.openxmlformats.org/officeDocument/2006/relationships/image" Target="media/image9.wmf"/><Relationship Id="rId33" Type="http://schemas.openxmlformats.org/officeDocument/2006/relationships/image" Target="media/image12.wmf"/><Relationship Id="rId38" Type="http://schemas.openxmlformats.org/officeDocument/2006/relationships/image" Target="media/image13.emf"/><Relationship Id="rId2" Type="http://schemas.openxmlformats.org/officeDocument/2006/relationships/customXml" Target="../customXml/item2.xml"/><Relationship Id="rId16" Type="http://schemas.openxmlformats.org/officeDocument/2006/relationships/image" Target="media/image30.wmf"/><Relationship Id="rId20" Type="http://schemas.openxmlformats.org/officeDocument/2006/relationships/image" Target="media/image50.wmf"/><Relationship Id="rId29" Type="http://schemas.openxmlformats.org/officeDocument/2006/relationships/image" Target="media/image10.wmf"/><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wmf"/><Relationship Id="rId32" Type="http://schemas.openxmlformats.org/officeDocument/2006/relationships/image" Target="media/image110.wmf"/><Relationship Id="rId37" Type="http://schemas.openxmlformats.org/officeDocument/2006/relationships/hyperlink" Target="mailto:fotios.mitropoulos@alpha.gr"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0.emf"/><Relationship Id="rId23" Type="http://schemas.openxmlformats.org/officeDocument/2006/relationships/image" Target="media/image7.emf"/><Relationship Id="rId28" Type="http://schemas.openxmlformats.org/officeDocument/2006/relationships/image" Target="media/image90.wmf"/><Relationship Id="rId36" Type="http://schemas.openxmlformats.org/officeDocument/2006/relationships/hyperlink" Target="mailto:eleni.marinopoulou@alpha.gr" TargetMode="External"/><Relationship Id="rId10" Type="http://schemas.openxmlformats.org/officeDocument/2006/relationships/footnotes" Target="footnotes.xml"/><Relationship Id="rId19" Type="http://schemas.openxmlformats.org/officeDocument/2006/relationships/image" Target="media/image40.wmf"/><Relationship Id="rId31" Type="http://schemas.openxmlformats.org/officeDocument/2006/relationships/image" Target="media/image11.w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hyperlink" Target="https://www.ot.gr/tag/plithorismos/" TargetMode="External"/><Relationship Id="rId27" Type="http://schemas.openxmlformats.org/officeDocument/2006/relationships/image" Target="media/image80.wmf"/><Relationship Id="rId30" Type="http://schemas.openxmlformats.org/officeDocument/2006/relationships/image" Target="media/image100.wmf"/><Relationship Id="rId35" Type="http://schemas.openxmlformats.org/officeDocument/2006/relationships/hyperlink" Target="mailto:panayotis.kapopoulos@alpha.gr"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_rels/header2.xml.rels><?xml version="1.0" encoding="UTF-8" standalone="yes"?>
<Relationships xmlns="http://schemas.openxmlformats.org/package/2006/relationships"><Relationship Id="rId8" Type="http://schemas.openxmlformats.org/officeDocument/2006/relationships/image" Target="media/image22.png"/><Relationship Id="rId3" Type="http://schemas.openxmlformats.org/officeDocument/2006/relationships/image" Target="media/image17.png"/><Relationship Id="rId7" Type="http://schemas.openxmlformats.org/officeDocument/2006/relationships/image" Target="media/image21.png"/><Relationship Id="rId2" Type="http://schemas.openxmlformats.org/officeDocument/2006/relationships/image" Target="media/image16.png"/><Relationship Id="rId1" Type="http://schemas.openxmlformats.org/officeDocument/2006/relationships/image" Target="media/image15.png"/><Relationship Id="rId6" Type="http://schemas.openxmlformats.org/officeDocument/2006/relationships/image" Target="media/image20.png"/><Relationship Id="rId5" Type="http://schemas.openxmlformats.org/officeDocument/2006/relationships/image" Target="media/image19.png"/><Relationship Id="rId10" Type="http://schemas.openxmlformats.org/officeDocument/2006/relationships/image" Target="media/image24.png"/><Relationship Id="rId4" Type="http://schemas.openxmlformats.org/officeDocument/2006/relationships/image" Target="media/image18.png"/><Relationship Id="rId9"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isl xmlns:xsd="http://www.w3.org/2001/XMLSchema" xmlns:xsi="http://www.w3.org/2001/XMLSchema-instance" xmlns="http://www.boldonjames.com/2008/01/sie/internal/label" sislVersion="0" policy="85d8ddd1-f1ac-4a03-b921-f3707584cd99" origin="userSelected">
  <element uid="9b837078-1873-43a7-b123-90c6457d5a93" value=""/>
  <element uid="3316aa8e-0f94-416d-861a-3773e8d4f850" value=""/>
</sisl>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93CF3E8397555499BE044A8B8736E77" ma:contentTypeVersion="0" ma:contentTypeDescription="Create a new document." ma:contentTypeScope="" ma:versionID="4cda92fd44fb0dad348983d73dbf273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255AAC-F39D-4FAE-8953-FEB5B7AC2435}">
  <ds:schemaRefs>
    <ds:schemaRef ds:uri="http://schemas.microsoft.com/sharepoint/v3/contenttype/forms"/>
  </ds:schemaRefs>
</ds:datastoreItem>
</file>

<file path=customXml/itemProps2.xml><?xml version="1.0" encoding="utf-8"?>
<ds:datastoreItem xmlns:ds="http://schemas.openxmlformats.org/officeDocument/2006/customXml" ds:itemID="{896FC8BE-9196-420A-BD92-0CE8CE4D0814}">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76536CD0-D1FC-40FE-BD11-D192EBC12C13}">
  <ds:schemaRefs>
    <ds:schemaRef ds:uri="http://schemas.openxmlformats.org/officeDocument/2006/bibliography"/>
  </ds:schemaRefs>
</ds:datastoreItem>
</file>

<file path=customXml/itemProps4.xml><?xml version="1.0" encoding="utf-8"?>
<ds:datastoreItem xmlns:ds="http://schemas.openxmlformats.org/officeDocument/2006/customXml" ds:itemID="{DF5956FF-C535-4E8D-BF42-1E37D8F5D01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9DB0C37-31C9-4CE3-8FBC-1E88573B7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1757</Words>
  <Characters>10021</Characters>
  <Application>Microsoft Office Word</Application>
  <DocSecurity>0</DocSecurity>
  <Lines>83</Lines>
  <Paragraphs>23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Company>
  <LinksUpToDate>false</LinksUpToDate>
  <CharactersWithSpaces>11755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nikos</dc:creator>
  <cp:lastModifiedBy>Kostats Sarris</cp:lastModifiedBy>
  <cp:revision>2</cp:revision>
  <cp:lastPrinted>2023-10-05T09:48:00Z</cp:lastPrinted>
  <dcterms:created xsi:type="dcterms:W3CDTF">2023-10-06T10:41:00Z</dcterms:created>
  <dcterms:modified xsi:type="dcterms:W3CDTF">2023-10-06T10:41:00Z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0x010100893CF3E8397555499BE044A8B8736E77</vt:lpwstr>
  </property>
  <property fmtid="{D5CDD505-2E9C-101B-9397-08002B2CF9AE}" pid="3" name="docIndexRef">
    <vt:lpwstr>ad828cb2-5136-4280-a204-443a9ca24e46</vt:lpwstr>
  </property>
  <property fmtid="{D5CDD505-2E9C-101B-9397-08002B2CF9AE}" pid="4" name="bjSaver">
    <vt:lpwstr>LTCvLEH+bFem4gQjX/1Zy+m26iQSmRUJ</vt:lpwstr>
  </property>
  <property fmtid="{D5CDD505-2E9C-101B-9397-08002B2CF9AE}" pid="5" name="bjDocumentLabelXML">
    <vt:lpwstr>&lt;?xml version="1.0" encoding="us-ascii"?&gt;&lt;sisl xmlns:xsd="http://www.w3.org/2001/XMLSchema" xmlns:xsi="http://www.w3.org/2001/XMLSchema-instance" sislVersion="0" policy="85d8ddd1-f1ac-4a03-b921-f3707584cd99" origin="userSelected" xmlns="http://www.boldonj</vt:lpwstr>
  </property>
  <property fmtid="{D5CDD505-2E9C-101B-9397-08002B2CF9AE}" pid="6" name="bjDocumentLabelXML-0">
    <vt:lpwstr>ames.com/2008/01/sie/internal/label"&gt;&lt;element uid="9b837078-1873-43a7-b123-90c6457d5a93" value="" /&gt;&lt;element uid="3316aa8e-0f94-416d-861a-3773e8d4f850" value="" /&gt;&lt;/sisl&gt;</vt:lpwstr>
  </property>
  <property fmtid="{D5CDD505-2E9C-101B-9397-08002B2CF9AE}" pid="7" name="bjDocumentSecurityLabel">
    <vt:lpwstr>ΔΗΜΟΣΙΟ (PUBLIC) </vt:lpwstr>
  </property>
  <property fmtid="{D5CDD505-2E9C-101B-9397-08002B2CF9AE}" pid="8" name="MSIP_Label_3b8d3c1f-739d-4b15-82f9-3af0fe19718a_Enabled">
    <vt:lpwstr>true</vt:lpwstr>
  </property>
  <property fmtid="{D5CDD505-2E9C-101B-9397-08002B2CF9AE}" pid="9" name="MSIP_Label_3b8d3c1f-739d-4b15-82f9-3af0fe19718a_SetDate">
    <vt:lpwstr>2021-03-31T11:12:58Z</vt:lpwstr>
  </property>
  <property fmtid="{D5CDD505-2E9C-101B-9397-08002B2CF9AE}" pid="10" name="MSIP_Label_3b8d3c1f-739d-4b15-82f9-3af0fe19718a_Method">
    <vt:lpwstr>Standard</vt:lpwstr>
  </property>
  <property fmtid="{D5CDD505-2E9C-101B-9397-08002B2CF9AE}" pid="11" name="MSIP_Label_3b8d3c1f-739d-4b15-82f9-3af0fe19718a_Name">
    <vt:lpwstr>3b8d3c1f-739d-4b15-82f9-3af0fe19718a</vt:lpwstr>
  </property>
  <property fmtid="{D5CDD505-2E9C-101B-9397-08002B2CF9AE}" pid="12" name="MSIP_Label_3b8d3c1f-739d-4b15-82f9-3af0fe19718a_SiteId">
    <vt:lpwstr>c80515ef-93c1-429d-87e1-d66eb567b009</vt:lpwstr>
  </property>
  <property fmtid="{D5CDD505-2E9C-101B-9397-08002B2CF9AE}" pid="13" name="MSIP_Label_3b8d3c1f-739d-4b15-82f9-3af0fe19718a_ActionId">
    <vt:lpwstr>17ff41c6-c539-43a7-b4fe-6f7eae7d0875</vt:lpwstr>
  </property>
  <property fmtid="{D5CDD505-2E9C-101B-9397-08002B2CF9AE}" pid="14" name="MSIP_Label_3b8d3c1f-739d-4b15-82f9-3af0fe19718a_ContentBits">
    <vt:lpwstr>0</vt:lpwstr>
  </property>
</Properties>
</file>